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7DCBF702" w:rsidR="002B4511" w:rsidRPr="002B4511" w:rsidRDefault="00F0119C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</w:t>
      </w:r>
      <w:r w:rsidR="00430B82">
        <w:rPr>
          <w:rFonts w:ascii="Times New Roman" w:hAnsi="Times New Roman" w:cs="Times New Roman"/>
          <w:b/>
          <w:sz w:val="24"/>
          <w:szCs w:val="24"/>
        </w:rPr>
        <w:t>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60C63D16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1C286A">
        <w:rPr>
          <w:rFonts w:ascii="Times New Roman" w:hAnsi="Times New Roman" w:cs="Times New Roman"/>
          <w:b/>
          <w:sz w:val="24"/>
          <w:szCs w:val="24"/>
        </w:rPr>
        <w:t>работы с крупнейшими налогоплательщиками и системными кредиторами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B00F184" w14:textId="5C926575" w:rsidR="00A228D7" w:rsidRDefault="00A228D7" w:rsidP="00A316B7">
      <w:pPr>
        <w:pStyle w:val="ConsPlusNormal"/>
        <w:numPr>
          <w:ilvl w:val="0"/>
          <w:numId w:val="4"/>
        </w:num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32E6D551" w14:textId="77777777" w:rsidR="00A316B7" w:rsidRPr="005310E8" w:rsidRDefault="00A316B7" w:rsidP="00A316B7">
      <w:pPr>
        <w:pStyle w:val="ConsPlusNormal"/>
        <w:ind w:left="1080"/>
        <w:outlineLvl w:val="0"/>
        <w:rPr>
          <w:rFonts w:ascii="Times New Roman" w:hAnsi="Times New Roman" w:cs="Times New Roman"/>
          <w:sz w:val="20"/>
        </w:rPr>
      </w:pPr>
    </w:p>
    <w:p w14:paraId="30DC1A02" w14:textId="0E508916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0D6AA5">
        <w:rPr>
          <w:rFonts w:ascii="Times New Roman" w:hAnsi="Times New Roman" w:cs="Times New Roman"/>
          <w:sz w:val="24"/>
          <w:szCs w:val="24"/>
        </w:rPr>
        <w:t xml:space="preserve"> </w:t>
      </w:r>
      <w:r w:rsidR="00A46FAB">
        <w:rPr>
          <w:rFonts w:ascii="Times New Roman" w:hAnsi="Times New Roman" w:cs="Times New Roman"/>
          <w:sz w:val="24"/>
          <w:szCs w:val="24"/>
        </w:rPr>
        <w:t xml:space="preserve">отдела работы с крупнейшими налогоплательщиками и системными кредиторами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F86F40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по </w:t>
      </w:r>
      <w:r w:rsidRPr="003846BB">
        <w:rPr>
          <w:rFonts w:ascii="Times New Roman" w:hAnsi="Times New Roman" w:cs="Times New Roman"/>
          <w:sz w:val="24"/>
          <w:szCs w:val="24"/>
        </w:rPr>
        <w:t xml:space="preserve">централизованной обработке данных № 3 (далее – 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12DFF69F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394654"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38BDA792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5129C3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705ECE35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627D4E" w:rsidRPr="00627D4E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задолженности. 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14:paraId="7839C67E" w14:textId="7471BE55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0583357D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627654C9" w14:textId="43BB016A" w:rsidR="00A228D7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778BDD52" w14:textId="77777777" w:rsidR="00A316B7" w:rsidRPr="00E87312" w:rsidRDefault="00A316B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6BF5266E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3F49BE21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A91028" w:rsidRPr="003846BB">
        <w:rPr>
          <w:rFonts w:ascii="Times New Roman" w:hAnsi="Times New Roman" w:cs="Times New Roman"/>
          <w:sz w:val="24"/>
          <w:szCs w:val="24"/>
        </w:rPr>
        <w:t>требования к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</w:t>
      </w:r>
      <w:r w:rsidR="00A91028" w:rsidRPr="003846BB">
        <w:rPr>
          <w:rFonts w:ascii="Times New Roman" w:hAnsi="Times New Roman" w:cs="Times New Roman"/>
          <w:sz w:val="24"/>
          <w:szCs w:val="24"/>
        </w:rPr>
        <w:t>службы или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3754A39A" w14:textId="77777777" w:rsidR="00C740CD" w:rsidRDefault="003B7D9B" w:rsidP="00CF0C4E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6.3. </w:t>
      </w:r>
      <w:proofErr w:type="gramStart"/>
      <w:r w:rsidR="00A228D7" w:rsidRPr="006E5A83">
        <w:rPr>
          <w:sz w:val="24"/>
          <w:szCs w:val="24"/>
        </w:rPr>
        <w:t xml:space="preserve">Наличие базовых знаний </w:t>
      </w:r>
      <w:r w:rsidR="00AD006F" w:rsidRPr="00AD006F">
        <w:rPr>
          <w:sz w:val="24"/>
          <w:szCs w:val="24"/>
        </w:rPr>
        <w:t>включая</w:t>
      </w:r>
      <w:proofErr w:type="gramEnd"/>
      <w:r w:rsidR="00C740CD" w:rsidRPr="00C740CD">
        <w:rPr>
          <w:sz w:val="24"/>
          <w:szCs w:val="24"/>
        </w:rPr>
        <w:t>:</w:t>
      </w:r>
    </w:p>
    <w:p w14:paraId="3E05E9D4" w14:textId="77777777" w:rsidR="00C740CD" w:rsidRDefault="00AD006F" w:rsidP="00CF0C4E">
      <w:pPr>
        <w:widowControl w:val="0"/>
        <w:ind w:firstLine="567"/>
        <w:rPr>
          <w:sz w:val="24"/>
          <w:szCs w:val="24"/>
        </w:rPr>
      </w:pPr>
      <w:r w:rsidRPr="00AD006F">
        <w:rPr>
          <w:sz w:val="24"/>
          <w:szCs w:val="24"/>
        </w:rPr>
        <w:t xml:space="preserve">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</w:t>
      </w:r>
    </w:p>
    <w:p w14:paraId="7E46D3D5" w14:textId="77777777" w:rsidR="00C740CD" w:rsidRDefault="003846BB" w:rsidP="00CF0C4E">
      <w:pPr>
        <w:widowControl w:val="0"/>
        <w:ind w:firstLine="567"/>
        <w:rPr>
          <w:sz w:val="24"/>
          <w:szCs w:val="24"/>
        </w:rPr>
      </w:pPr>
      <w:r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</w:t>
      </w:r>
    </w:p>
    <w:p w14:paraId="03349ECF" w14:textId="77777777" w:rsidR="00C740CD" w:rsidRDefault="003846BB" w:rsidP="00CF0C4E">
      <w:pPr>
        <w:widowControl w:val="0"/>
        <w:ind w:firstLine="567"/>
        <w:rPr>
          <w:sz w:val="24"/>
          <w:szCs w:val="24"/>
        </w:rPr>
      </w:pPr>
      <w:r w:rsidRPr="003846BB">
        <w:rPr>
          <w:sz w:val="24"/>
          <w:szCs w:val="24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</w:t>
      </w:r>
    </w:p>
    <w:p w14:paraId="5CCFAAAC" w14:textId="77777777" w:rsidR="0079283E" w:rsidRDefault="003846BB" w:rsidP="00CF0C4E">
      <w:pPr>
        <w:widowControl w:val="0"/>
        <w:ind w:firstLine="567"/>
        <w:rPr>
          <w:sz w:val="24"/>
          <w:szCs w:val="24"/>
        </w:rPr>
      </w:pPr>
      <w:r w:rsidRPr="003846BB">
        <w:rPr>
          <w:sz w:val="24"/>
          <w:szCs w:val="24"/>
        </w:rPr>
        <w:t xml:space="preserve">правовых основ прохождения федеральной государственной гражданской службы; </w:t>
      </w:r>
    </w:p>
    <w:p w14:paraId="3643250A" w14:textId="25D35D28" w:rsidR="00C740CD" w:rsidRDefault="002F60FA" w:rsidP="00CF0C4E">
      <w:pPr>
        <w:widowControl w:val="0"/>
        <w:ind w:firstLine="567"/>
        <w:rPr>
          <w:sz w:val="24"/>
          <w:szCs w:val="24"/>
        </w:rPr>
      </w:pPr>
      <w:r w:rsidRPr="002F60FA">
        <w:rPr>
          <w:sz w:val="24"/>
          <w:szCs w:val="24"/>
        </w:rPr>
        <w:t xml:space="preserve">законодательства о противодействии коррупции; </w:t>
      </w:r>
    </w:p>
    <w:p w14:paraId="58AE3477" w14:textId="77777777" w:rsidR="00C740CD" w:rsidRDefault="003846BB" w:rsidP="009138CA">
      <w:pPr>
        <w:widowControl w:val="0"/>
        <w:ind w:left="567" w:firstLine="567"/>
        <w:rPr>
          <w:sz w:val="24"/>
          <w:szCs w:val="24"/>
        </w:rPr>
      </w:pPr>
      <w:r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</w:t>
      </w:r>
    </w:p>
    <w:p w14:paraId="0C7989CB" w14:textId="77777777" w:rsidR="00C740CD" w:rsidRDefault="003846BB" w:rsidP="009138CA">
      <w:pPr>
        <w:widowControl w:val="0"/>
        <w:ind w:left="567" w:firstLine="567"/>
        <w:rPr>
          <w:sz w:val="24"/>
          <w:szCs w:val="24"/>
        </w:rPr>
      </w:pPr>
      <w:r w:rsidRPr="003846BB">
        <w:rPr>
          <w:sz w:val="24"/>
          <w:szCs w:val="24"/>
        </w:rPr>
        <w:t xml:space="preserve">правил и норм охраны труда, техники безопасности и противопожарной защиты; </w:t>
      </w:r>
    </w:p>
    <w:p w14:paraId="1BCE9D2F" w14:textId="77777777" w:rsidR="00C740CD" w:rsidRDefault="003846BB" w:rsidP="009138CA">
      <w:pPr>
        <w:widowControl w:val="0"/>
        <w:ind w:left="567" w:firstLine="567"/>
        <w:rPr>
          <w:sz w:val="24"/>
          <w:szCs w:val="24"/>
        </w:rPr>
      </w:pPr>
      <w:r w:rsidRPr="003846BB">
        <w:rPr>
          <w:sz w:val="24"/>
          <w:szCs w:val="24"/>
        </w:rPr>
        <w:t xml:space="preserve">служебного распорядка </w:t>
      </w:r>
      <w:r w:rsidR="00DC42C4">
        <w:rPr>
          <w:sz w:val="24"/>
          <w:szCs w:val="24"/>
        </w:rPr>
        <w:t>Инспекции</w:t>
      </w:r>
      <w:r w:rsidRPr="003846BB">
        <w:rPr>
          <w:sz w:val="24"/>
          <w:szCs w:val="24"/>
        </w:rPr>
        <w:t xml:space="preserve">; </w:t>
      </w:r>
    </w:p>
    <w:p w14:paraId="653934A3" w14:textId="77777777" w:rsidR="00C740CD" w:rsidRDefault="003846BB" w:rsidP="009138CA">
      <w:pPr>
        <w:widowControl w:val="0"/>
        <w:ind w:left="567" w:firstLine="567"/>
        <w:rPr>
          <w:sz w:val="24"/>
          <w:szCs w:val="24"/>
        </w:rPr>
      </w:pPr>
      <w:r w:rsidRPr="003846BB">
        <w:rPr>
          <w:sz w:val="24"/>
          <w:szCs w:val="24"/>
        </w:rPr>
        <w:t xml:space="preserve">порядка работы со служебной информацией, порядка работы с персональными данными и конфиденциальной информацией; </w:t>
      </w:r>
    </w:p>
    <w:p w14:paraId="05963A0A" w14:textId="77777777" w:rsidR="00C740CD" w:rsidRDefault="003846BB" w:rsidP="009138CA">
      <w:pPr>
        <w:widowControl w:val="0"/>
        <w:ind w:left="567" w:firstLine="567"/>
        <w:rPr>
          <w:sz w:val="24"/>
          <w:szCs w:val="24"/>
        </w:rPr>
      </w:pPr>
      <w:r w:rsidRPr="003846BB">
        <w:rPr>
          <w:sz w:val="24"/>
          <w:szCs w:val="24"/>
        </w:rPr>
        <w:t xml:space="preserve">инструкции по делопроизводству; </w:t>
      </w:r>
    </w:p>
    <w:p w14:paraId="1E939DB2" w14:textId="77777777" w:rsidR="00C740CD" w:rsidRDefault="003846BB" w:rsidP="009138CA">
      <w:pPr>
        <w:widowControl w:val="0"/>
        <w:ind w:left="567" w:firstLine="567"/>
        <w:rPr>
          <w:sz w:val="24"/>
          <w:szCs w:val="24"/>
        </w:rPr>
      </w:pPr>
      <w:r w:rsidRPr="003846BB">
        <w:rPr>
          <w:sz w:val="24"/>
          <w:szCs w:val="24"/>
        </w:rPr>
        <w:t xml:space="preserve">возможности и особенности </w:t>
      </w:r>
      <w:proofErr w:type="gramStart"/>
      <w:r w:rsidRPr="003846BB">
        <w:rPr>
          <w:sz w:val="24"/>
          <w:szCs w:val="24"/>
        </w:rPr>
        <w:t>применения</w:t>
      </w:r>
      <w:proofErr w:type="gramEnd"/>
      <w:r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14:paraId="136E1BCE" w14:textId="77777777" w:rsidR="00202820" w:rsidRDefault="003846BB" w:rsidP="009138CA">
      <w:pPr>
        <w:widowControl w:val="0"/>
        <w:ind w:left="567" w:firstLine="567"/>
        <w:rPr>
          <w:sz w:val="24"/>
          <w:szCs w:val="24"/>
        </w:rPr>
      </w:pPr>
      <w:r w:rsidRPr="003846BB">
        <w:rPr>
          <w:sz w:val="24"/>
          <w:szCs w:val="24"/>
        </w:rPr>
        <w:t xml:space="preserve">общих вопросов в области обеспечения информационной безопасности; </w:t>
      </w:r>
    </w:p>
    <w:p w14:paraId="501441FB" w14:textId="022D691C" w:rsidR="00CF0C4E" w:rsidRPr="006E5A83" w:rsidRDefault="003846BB" w:rsidP="009138CA">
      <w:pPr>
        <w:widowControl w:val="0"/>
        <w:ind w:left="567" w:firstLine="567"/>
        <w:rPr>
          <w:spacing w:val="-2"/>
          <w:sz w:val="24"/>
          <w:szCs w:val="24"/>
        </w:rPr>
      </w:pPr>
      <w:r w:rsidRPr="003846BB">
        <w:rPr>
          <w:sz w:val="24"/>
          <w:szCs w:val="24"/>
        </w:rPr>
        <w:lastRenderedPageBreak/>
        <w:t>должностного регламента.</w:t>
      </w:r>
    </w:p>
    <w:p w14:paraId="34340CFB" w14:textId="77777777" w:rsidR="00796946" w:rsidRPr="006E5A83" w:rsidRDefault="00796946" w:rsidP="009138CA">
      <w:pPr>
        <w:widowControl w:val="0"/>
        <w:ind w:left="567"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07773F59" w14:textId="77777777" w:rsidR="00EF0B20" w:rsidRDefault="00A228D7" w:rsidP="009138CA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</w:p>
    <w:p w14:paraId="094F1ACF" w14:textId="3E1166F0" w:rsidR="0057069F" w:rsidRDefault="0057069F" w:rsidP="009138CA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3B28CC">
        <w:rPr>
          <w:sz w:val="24"/>
          <w:szCs w:val="24"/>
        </w:rPr>
        <w:t xml:space="preserve">Налоговый кодекс Российской Федерации; </w:t>
      </w:r>
    </w:p>
    <w:p w14:paraId="3AC43384" w14:textId="3CA6D4FD" w:rsidR="0057069F" w:rsidRDefault="0057069F" w:rsidP="009138CA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900A36">
        <w:rPr>
          <w:color w:val="000000"/>
          <w:sz w:val="24"/>
          <w:szCs w:val="24"/>
          <w:lang w:eastAsia="zh-CN"/>
        </w:rPr>
        <w:t>Уголовный Кодекс Российской Федерации (в части уголовной ответственности за совершение налоговых преступлений);</w:t>
      </w:r>
    </w:p>
    <w:p w14:paraId="13F93143" w14:textId="6745B28B" w:rsidR="0057069F" w:rsidRDefault="0057069F" w:rsidP="009138CA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3B28CC">
        <w:rPr>
          <w:sz w:val="24"/>
          <w:szCs w:val="24"/>
        </w:rPr>
        <w:t xml:space="preserve">Бюджетный кодекс Российской Федерации; </w:t>
      </w:r>
    </w:p>
    <w:p w14:paraId="59E396CE" w14:textId="77DF6705" w:rsidR="0057069F" w:rsidRDefault="0057069F" w:rsidP="009138CA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3B28CC">
        <w:rPr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Федерации»; </w:t>
      </w:r>
    </w:p>
    <w:p w14:paraId="0B1D30E9" w14:textId="50801391" w:rsidR="0057069F" w:rsidRPr="0055462E" w:rsidRDefault="0057069F" w:rsidP="009138CA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>
        <w:rPr>
          <w:sz w:val="24"/>
          <w:szCs w:val="24"/>
        </w:rPr>
        <w:t>Закон РФ от 21.02.1992 № 2395-1 «О недрах» с последующими изменениями и дополнениями</w:t>
      </w:r>
      <w:r w:rsidRPr="0055462E">
        <w:rPr>
          <w:sz w:val="24"/>
          <w:szCs w:val="24"/>
        </w:rPr>
        <w:t>;</w:t>
      </w:r>
    </w:p>
    <w:p w14:paraId="79EA0679" w14:textId="5C7B791E" w:rsidR="0057069F" w:rsidRDefault="0057069F" w:rsidP="009138CA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3B28CC">
        <w:rPr>
          <w:sz w:val="24"/>
          <w:szCs w:val="24"/>
        </w:rPr>
        <w:t xml:space="preserve">Федеральный закон Российской Федерации от 6 апреля 2011 г. № 63-ФЗ «Об электронной подписи»; </w:t>
      </w:r>
    </w:p>
    <w:p w14:paraId="22075A20" w14:textId="07E24CC4" w:rsidR="0057069F" w:rsidRDefault="0057069F" w:rsidP="009138CA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3B28CC">
        <w:rPr>
          <w:sz w:val="24"/>
          <w:szCs w:val="24"/>
        </w:rPr>
        <w:t xml:space="preserve">Федеральный закон от 27 июля 2006 г. № 149-ФЗ «Об информации, информационных технологиях и о защите информации»; </w:t>
      </w:r>
    </w:p>
    <w:p w14:paraId="0F19555F" w14:textId="0FA7BF04" w:rsidR="0057069F" w:rsidRDefault="0057069F" w:rsidP="009138CA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14:paraId="59ECC586" w14:textId="3157BEB1" w:rsidR="0057069F" w:rsidRDefault="0057069F" w:rsidP="009138CA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3B28CC">
        <w:rPr>
          <w:sz w:val="24"/>
          <w:szCs w:val="24"/>
        </w:rPr>
        <w:t xml:space="preserve">Федеральный закон от 8 августа 2001 г. № 129-ФЗ «О государственной регистрации юридических лиц и индивидуальных предпринимателей»; </w:t>
      </w:r>
    </w:p>
    <w:p w14:paraId="6B627F5E" w14:textId="0E3B55A9" w:rsidR="0057069F" w:rsidRDefault="0057069F" w:rsidP="009138CA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>
        <w:rPr>
          <w:sz w:val="24"/>
          <w:szCs w:val="24"/>
        </w:rPr>
        <w:t xml:space="preserve">       </w:t>
      </w:r>
    </w:p>
    <w:p w14:paraId="3CBD233F" w14:textId="1551E134" w:rsidR="0057069F" w:rsidRDefault="0057069F" w:rsidP="009138CA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</w:t>
      </w:r>
    </w:p>
    <w:p w14:paraId="3EFE0985" w14:textId="01395333" w:rsidR="0057069F" w:rsidRDefault="0057069F" w:rsidP="009138CA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3B28CC">
        <w:rPr>
          <w:sz w:val="24"/>
          <w:szCs w:val="24"/>
        </w:rPr>
        <w:t xml:space="preserve">Федеральный закон Российской Федерации от 27 июля 2006 г. №152-ФЗ «О персональных данных»; </w:t>
      </w:r>
    </w:p>
    <w:p w14:paraId="32C000CB" w14:textId="0F396DB3" w:rsidR="0057069F" w:rsidRDefault="0057069F" w:rsidP="009138CA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3B28CC">
        <w:rPr>
          <w:sz w:val="24"/>
          <w:szCs w:val="24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14:paraId="0AEB3E8C" w14:textId="293218EA" w:rsidR="0057069F" w:rsidRDefault="0057069F" w:rsidP="009138CA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3B28CC">
        <w:rPr>
          <w:sz w:val="24"/>
          <w:szCs w:val="24"/>
        </w:rPr>
        <w:t xml:space="preserve">Федеральный закон от 9 февраля 2009 г. № 8-ФЗ «Об обеспечении доступа к </w:t>
      </w:r>
      <w:r w:rsidRPr="00E41665">
        <w:rPr>
          <w:sz w:val="24"/>
          <w:szCs w:val="24"/>
        </w:rPr>
        <w:t xml:space="preserve">информации о деятельности государственных органов и органов местного самоуправления»; </w:t>
      </w:r>
    </w:p>
    <w:p w14:paraId="7DCB2951" w14:textId="4D148D7F" w:rsidR="0057069F" w:rsidRDefault="0057069F" w:rsidP="009138CA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E41665">
        <w:rPr>
          <w:sz w:val="24"/>
          <w:szCs w:val="24"/>
        </w:rPr>
        <w:t xml:space="preserve">Федеральный закон от 27 июля 2010 г. № 210-ФЗ «Об организации предоставления государственных и муниципальных услуг»; </w:t>
      </w:r>
    </w:p>
    <w:p w14:paraId="75FD0BEC" w14:textId="288513A2" w:rsidR="0057069F" w:rsidRDefault="0057069F" w:rsidP="009138CA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E41665">
        <w:rPr>
          <w:sz w:val="24"/>
          <w:szCs w:val="24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14:paraId="07BF548C" w14:textId="144F072B" w:rsidR="0057069F" w:rsidRDefault="0057069F" w:rsidP="009138CA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>
        <w:rPr>
          <w:sz w:val="24"/>
          <w:szCs w:val="24"/>
        </w:rPr>
        <w:t>Федеральный закон РФ от 31.03.1999 № 69-ФЗ «О газоснабжении в РФ» с последующими изменениями и дополнениями;</w:t>
      </w:r>
    </w:p>
    <w:p w14:paraId="521B436B" w14:textId="36D2C3E1" w:rsidR="0057069F" w:rsidRPr="004B4695" w:rsidRDefault="0057069F" w:rsidP="009138CA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>
        <w:rPr>
          <w:sz w:val="24"/>
          <w:szCs w:val="24"/>
        </w:rPr>
        <w:t>Федеральный закон от 20.06.1996 № 81-ФЗ «О государственном регулировании в области добычи и использования угля, об особенностях социальной защиты работников организаций угольной промышленности»</w:t>
      </w:r>
      <w:r w:rsidRPr="004B4695">
        <w:rPr>
          <w:sz w:val="24"/>
          <w:szCs w:val="24"/>
        </w:rPr>
        <w:t>;</w:t>
      </w:r>
    </w:p>
    <w:p w14:paraId="7AF6416D" w14:textId="4EB15E9C" w:rsidR="0057069F" w:rsidRDefault="0057069F" w:rsidP="009138CA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>
        <w:rPr>
          <w:sz w:val="24"/>
          <w:szCs w:val="24"/>
        </w:rPr>
        <w:t>Федеральный закон РФ от 0</w:t>
      </w:r>
      <w:r w:rsidR="006440E8">
        <w:rPr>
          <w:sz w:val="24"/>
          <w:szCs w:val="24"/>
        </w:rPr>
        <w:t>4</w:t>
      </w:r>
      <w:r>
        <w:rPr>
          <w:sz w:val="24"/>
          <w:szCs w:val="24"/>
        </w:rPr>
        <w:t>.0</w:t>
      </w:r>
      <w:r w:rsidR="006440E8">
        <w:rPr>
          <w:sz w:val="24"/>
          <w:szCs w:val="24"/>
        </w:rPr>
        <w:t>5</w:t>
      </w:r>
      <w:r>
        <w:rPr>
          <w:sz w:val="24"/>
          <w:szCs w:val="24"/>
        </w:rPr>
        <w:t>.20</w:t>
      </w:r>
      <w:r w:rsidR="006440E8">
        <w:rPr>
          <w:sz w:val="24"/>
          <w:szCs w:val="24"/>
        </w:rPr>
        <w:t>1</w:t>
      </w:r>
      <w:r>
        <w:rPr>
          <w:sz w:val="24"/>
          <w:szCs w:val="24"/>
        </w:rPr>
        <w:t xml:space="preserve">1 № </w:t>
      </w:r>
      <w:r w:rsidR="006440E8">
        <w:rPr>
          <w:sz w:val="24"/>
          <w:szCs w:val="24"/>
        </w:rPr>
        <w:t>99</w:t>
      </w:r>
      <w:r>
        <w:rPr>
          <w:sz w:val="24"/>
          <w:szCs w:val="24"/>
        </w:rPr>
        <w:t xml:space="preserve">-ФЗ </w:t>
      </w:r>
      <w:r w:rsidR="00F017D1">
        <w:rPr>
          <w:sz w:val="24"/>
          <w:szCs w:val="24"/>
        </w:rPr>
        <w:t xml:space="preserve">(ред. от 31.07.2020) </w:t>
      </w:r>
      <w:r>
        <w:rPr>
          <w:sz w:val="24"/>
          <w:szCs w:val="24"/>
        </w:rPr>
        <w:t>«О лицензировании отдельных видов деятельности»;</w:t>
      </w:r>
    </w:p>
    <w:p w14:paraId="5438DF78" w14:textId="058778A4" w:rsidR="0057069F" w:rsidRPr="003371C3" w:rsidRDefault="0057069F" w:rsidP="009138CA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>
        <w:rPr>
          <w:sz w:val="24"/>
          <w:szCs w:val="24"/>
        </w:rPr>
        <w:t>Федеральный закон от 18.07.2011 № 223-ФЗ «О закупках товаров, работ, услуг отдельными видами юридических лиц»</w:t>
      </w:r>
      <w:r w:rsidRPr="003371C3">
        <w:rPr>
          <w:sz w:val="24"/>
          <w:szCs w:val="24"/>
        </w:rPr>
        <w:t>;</w:t>
      </w:r>
    </w:p>
    <w:p w14:paraId="24E1D596" w14:textId="392BE99F" w:rsidR="0057069F" w:rsidRDefault="0057069F" w:rsidP="00585E06">
      <w:pPr>
        <w:tabs>
          <w:tab w:val="left" w:pos="1276"/>
        </w:tabs>
        <w:autoSpaceDE w:val="0"/>
        <w:autoSpaceDN w:val="0"/>
        <w:adjustRightInd w:val="0"/>
        <w:rPr>
          <w:sz w:val="24"/>
          <w:szCs w:val="24"/>
        </w:rPr>
      </w:pPr>
      <w:r w:rsidRPr="00E41665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</w:p>
    <w:p w14:paraId="06CBB0EA" w14:textId="64AE3B85" w:rsidR="0057069F" w:rsidRDefault="0057069F" w:rsidP="00585E06">
      <w:pPr>
        <w:autoSpaceDE w:val="0"/>
        <w:autoSpaceDN w:val="0"/>
        <w:adjustRightInd w:val="0"/>
        <w:rPr>
          <w:sz w:val="24"/>
          <w:szCs w:val="24"/>
        </w:rPr>
      </w:pPr>
      <w:r w:rsidRPr="00E41665">
        <w:rPr>
          <w:sz w:val="24"/>
          <w:szCs w:val="24"/>
        </w:rPr>
        <w:t>Указ През</w:t>
      </w:r>
      <w:r w:rsidR="00F017D1">
        <w:rPr>
          <w:sz w:val="24"/>
          <w:szCs w:val="24"/>
        </w:rPr>
        <w:t>идента Российской Федерации от 24 июня</w:t>
      </w:r>
      <w:r w:rsidRPr="00E41665">
        <w:rPr>
          <w:sz w:val="24"/>
          <w:szCs w:val="24"/>
        </w:rPr>
        <w:t xml:space="preserve"> 201</w:t>
      </w:r>
      <w:r w:rsidR="00F017D1">
        <w:rPr>
          <w:sz w:val="24"/>
          <w:szCs w:val="24"/>
        </w:rPr>
        <w:t>9 г. №288</w:t>
      </w:r>
      <w:r w:rsidRPr="00E41665">
        <w:rPr>
          <w:sz w:val="24"/>
          <w:szCs w:val="24"/>
        </w:rPr>
        <w:t xml:space="preserve"> «Об Основных направлениях развития государственной гражданской службы Российской Федерации на 201</w:t>
      </w:r>
      <w:r w:rsidR="00F017D1">
        <w:rPr>
          <w:sz w:val="24"/>
          <w:szCs w:val="24"/>
        </w:rPr>
        <w:t>9</w:t>
      </w:r>
      <w:r w:rsidRPr="00E41665">
        <w:rPr>
          <w:sz w:val="24"/>
          <w:szCs w:val="24"/>
        </w:rPr>
        <w:t>¬20</w:t>
      </w:r>
      <w:r w:rsidR="00F017D1">
        <w:rPr>
          <w:sz w:val="24"/>
          <w:szCs w:val="24"/>
        </w:rPr>
        <w:t>21</w:t>
      </w:r>
      <w:r w:rsidRPr="00E41665">
        <w:rPr>
          <w:sz w:val="24"/>
          <w:szCs w:val="24"/>
        </w:rPr>
        <w:t xml:space="preserve"> годы»; </w:t>
      </w:r>
    </w:p>
    <w:p w14:paraId="4F4EB72E" w14:textId="77777777" w:rsidR="0057069F" w:rsidRPr="00900A36" w:rsidRDefault="0057069F" w:rsidP="00585E06">
      <w:pPr>
        <w:suppressAutoHyphens/>
        <w:autoSpaceDE w:val="0"/>
        <w:rPr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</w:p>
    <w:p w14:paraId="19D64611" w14:textId="77B6CD75" w:rsidR="0057069F" w:rsidRPr="00900A36" w:rsidRDefault="0057069F" w:rsidP="00585E06">
      <w:pPr>
        <w:suppressAutoHyphens/>
        <w:autoSpaceDE w:val="0"/>
        <w:rPr>
          <w:color w:val="000000"/>
          <w:sz w:val="24"/>
          <w:szCs w:val="24"/>
          <w:lang w:eastAsia="zh-CN"/>
        </w:rPr>
      </w:pPr>
      <w:r w:rsidRPr="00900A36">
        <w:rPr>
          <w:color w:val="000000"/>
          <w:sz w:val="24"/>
          <w:szCs w:val="24"/>
          <w:lang w:eastAsia="zh-CN"/>
        </w:rPr>
        <w:t xml:space="preserve">Приказ ФНС России от </w:t>
      </w:r>
      <w:r w:rsidR="00FE3BE8">
        <w:rPr>
          <w:color w:val="000000"/>
          <w:sz w:val="24"/>
          <w:szCs w:val="24"/>
          <w:lang w:eastAsia="zh-CN"/>
        </w:rPr>
        <w:t>02 апреля</w:t>
      </w:r>
      <w:r w:rsidRPr="00900A36">
        <w:rPr>
          <w:color w:val="000000"/>
          <w:sz w:val="24"/>
          <w:szCs w:val="24"/>
          <w:lang w:eastAsia="zh-CN"/>
        </w:rPr>
        <w:t xml:space="preserve"> 201</w:t>
      </w:r>
      <w:r w:rsidR="00FE3BE8">
        <w:rPr>
          <w:color w:val="000000"/>
          <w:sz w:val="24"/>
          <w:szCs w:val="24"/>
          <w:lang w:eastAsia="zh-CN"/>
        </w:rPr>
        <w:t>9</w:t>
      </w:r>
      <w:r w:rsidRPr="00900A36">
        <w:rPr>
          <w:color w:val="000000"/>
          <w:sz w:val="24"/>
          <w:szCs w:val="24"/>
          <w:lang w:eastAsia="zh-CN"/>
        </w:rPr>
        <w:t xml:space="preserve"> г. № </w:t>
      </w:r>
      <w:r w:rsidR="00FE3BE8">
        <w:rPr>
          <w:color w:val="000000"/>
          <w:sz w:val="24"/>
          <w:szCs w:val="24"/>
          <w:lang w:eastAsia="zh-CN"/>
        </w:rPr>
        <w:t>ММВ</w:t>
      </w:r>
      <w:r w:rsidRPr="00900A36">
        <w:rPr>
          <w:color w:val="000000"/>
          <w:sz w:val="24"/>
          <w:szCs w:val="24"/>
          <w:lang w:eastAsia="zh-CN"/>
        </w:rPr>
        <w:t>-7-8/</w:t>
      </w:r>
      <w:r w:rsidR="00FE3BE8">
        <w:rPr>
          <w:color w:val="000000"/>
          <w:sz w:val="24"/>
          <w:szCs w:val="24"/>
          <w:lang w:eastAsia="zh-CN"/>
        </w:rPr>
        <w:t>164</w:t>
      </w:r>
      <w:r w:rsidRPr="00900A36">
        <w:rPr>
          <w:color w:val="000000"/>
          <w:sz w:val="24"/>
          <w:szCs w:val="24"/>
          <w:lang w:eastAsia="zh-CN"/>
        </w:rPr>
        <w:t xml:space="preserve">@ </w:t>
      </w:r>
      <w:r w:rsidR="00F017D1">
        <w:rPr>
          <w:color w:val="000000"/>
          <w:sz w:val="24"/>
          <w:szCs w:val="24"/>
          <w:lang w:eastAsia="zh-CN"/>
        </w:rPr>
        <w:t>(ред. от 09.03.2020)</w:t>
      </w:r>
      <w:r w:rsidR="00F017D1" w:rsidRPr="00900A36">
        <w:rPr>
          <w:color w:val="000000"/>
          <w:sz w:val="24"/>
          <w:szCs w:val="24"/>
          <w:lang w:eastAsia="zh-CN"/>
        </w:rPr>
        <w:t xml:space="preserve"> </w:t>
      </w:r>
      <w:r w:rsidRPr="00900A36">
        <w:rPr>
          <w:color w:val="000000"/>
          <w:sz w:val="24"/>
          <w:szCs w:val="24"/>
          <w:lang w:eastAsia="zh-CN"/>
        </w:rPr>
        <w:t>«Об утверждении Порядка списания недоимки и задолженности по пеням, штрафам и процентам, признанных безнадежными к взысканию</w:t>
      </w:r>
      <w:r w:rsidR="00FE3BE8">
        <w:rPr>
          <w:color w:val="000000"/>
          <w:sz w:val="24"/>
          <w:szCs w:val="24"/>
          <w:lang w:eastAsia="zh-CN"/>
        </w:rPr>
        <w:t>,</w:t>
      </w:r>
      <w:r w:rsidRPr="00900A36">
        <w:rPr>
          <w:color w:val="000000"/>
          <w:sz w:val="24"/>
          <w:szCs w:val="24"/>
          <w:lang w:eastAsia="zh-CN"/>
        </w:rPr>
        <w:t xml:space="preserve"> и Перечня документов, подтверждающих обстоятельства </w:t>
      </w:r>
      <w:r w:rsidRPr="00900A36">
        <w:rPr>
          <w:color w:val="000000"/>
          <w:sz w:val="24"/>
          <w:szCs w:val="24"/>
          <w:lang w:eastAsia="zh-CN"/>
        </w:rPr>
        <w:lastRenderedPageBreak/>
        <w:t xml:space="preserve">признания безнадежными к взысканию недоимки, задолженности по пеням, штрафам и процентам»; </w:t>
      </w:r>
    </w:p>
    <w:p w14:paraId="4C4AB24C" w14:textId="77777777" w:rsidR="0057069F" w:rsidRDefault="0057069F" w:rsidP="00585E06">
      <w:pPr>
        <w:suppressAutoHyphens/>
        <w:autoSpaceDE w:val="0"/>
        <w:rPr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 xml:space="preserve">риказ ФНС России от 3 октября 2012 г. №ММВ-7-8/663@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</w:t>
      </w:r>
    </w:p>
    <w:p w14:paraId="68A6E952" w14:textId="77777777" w:rsidR="0057069F" w:rsidRPr="00900A36" w:rsidRDefault="0057069F" w:rsidP="00585E06">
      <w:pPr>
        <w:suppressAutoHyphens/>
        <w:autoSpaceDE w:val="0"/>
        <w:rPr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риказ Минэкономразвития России от 19 октября 2007 №351 «Об утверждении порядка выбора органом,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признании должника банкротом»;</w:t>
      </w:r>
    </w:p>
    <w:p w14:paraId="6651D537" w14:textId="77777777" w:rsidR="0057069F" w:rsidRPr="00900A36" w:rsidRDefault="0057069F" w:rsidP="00585E06">
      <w:pPr>
        <w:suppressAutoHyphens/>
        <w:autoSpaceDE w:val="0"/>
        <w:rPr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риказ Минэкономразвития России от 3 августа 2004 №219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14:paraId="6C6D846E" w14:textId="77777777" w:rsidR="0057069F" w:rsidRDefault="0057069F" w:rsidP="00585E06">
      <w:pPr>
        <w:suppressAutoHyphens/>
        <w:autoSpaceDE w:val="0"/>
        <w:rPr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остановление Правительства от 29 мая 2004 г. №257 «Об обеспечении интересов Российской Федерации как кредитора в деле о банкротстве и в процедуре банкротства, применяемых в деле о банкротстве»;</w:t>
      </w:r>
    </w:p>
    <w:p w14:paraId="407E6DEA" w14:textId="3E5A170A" w:rsidR="0057069F" w:rsidRDefault="0057069F" w:rsidP="00585E06">
      <w:pPr>
        <w:suppressAutoHyphens/>
        <w:autoSpaceDE w:val="0"/>
        <w:rPr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остановление Правительства Российской Федерации от 25 августа 2012 г.</w:t>
      </w:r>
      <w:r w:rsidR="0094735A">
        <w:rPr>
          <w:color w:val="000000"/>
          <w:sz w:val="24"/>
          <w:szCs w:val="24"/>
          <w:lang w:eastAsia="zh-CN"/>
        </w:rPr>
        <w:t xml:space="preserve"> №851 (ред. от 07.05.2020) </w:t>
      </w:r>
      <w:r w:rsidRPr="00900A36">
        <w:rPr>
          <w:color w:val="000000"/>
          <w:sz w:val="24"/>
          <w:szCs w:val="24"/>
          <w:lang w:eastAsia="zh-CN"/>
        </w:rPr>
        <w:t>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14:paraId="4D4B90E2" w14:textId="77777777" w:rsidR="0057069F" w:rsidRPr="00900A36" w:rsidRDefault="0057069F" w:rsidP="00585E06">
      <w:pPr>
        <w:suppressAutoHyphens/>
        <w:autoSpaceDE w:val="0"/>
        <w:rPr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остановление Правительства Российской Федерации от 21 декабря 2005 г. № 792 «Об организации проведения учета и анализа финансового состояния стратегических предприятий и организаций и их платежеспособности»;</w:t>
      </w:r>
    </w:p>
    <w:p w14:paraId="67021700" w14:textId="77777777" w:rsidR="0057069F" w:rsidRPr="00900A36" w:rsidRDefault="0057069F" w:rsidP="00585E06">
      <w:pPr>
        <w:suppressAutoHyphens/>
        <w:autoSpaceDE w:val="0"/>
        <w:rPr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остановление Правительства Российской Федерации от 7 мая 2008 г. № 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повышение ее конкурентоспособности»;</w:t>
      </w:r>
    </w:p>
    <w:p w14:paraId="5639403A" w14:textId="77777777" w:rsidR="0057069F" w:rsidRPr="00900A36" w:rsidRDefault="0057069F" w:rsidP="00585E06">
      <w:pPr>
        <w:suppressAutoHyphens/>
        <w:autoSpaceDE w:val="0"/>
        <w:rPr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 xml:space="preserve">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14:paraId="6D61DA1E" w14:textId="77777777" w:rsidR="0057069F" w:rsidRPr="00900A36" w:rsidRDefault="0057069F" w:rsidP="00585E06">
      <w:pPr>
        <w:suppressAutoHyphens/>
        <w:autoSpaceDE w:val="0"/>
        <w:rPr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остановление Правительства от 21 октября 2004 г. №573 «О порядке и условиях финансирования процедур банкротства и отсутствующих должников»;</w:t>
      </w:r>
    </w:p>
    <w:p w14:paraId="5DF9A410" w14:textId="06E07F49" w:rsidR="0057069F" w:rsidRDefault="0057069F" w:rsidP="00585E06">
      <w:pPr>
        <w:autoSpaceDE w:val="0"/>
        <w:autoSpaceDN w:val="0"/>
        <w:adjustRightInd w:val="0"/>
        <w:rPr>
          <w:color w:val="FF0000"/>
          <w:sz w:val="24"/>
          <w:szCs w:val="24"/>
        </w:rPr>
      </w:pPr>
      <w:r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</w:t>
      </w:r>
      <w:r w:rsidRPr="0055462E">
        <w:rPr>
          <w:sz w:val="24"/>
          <w:szCs w:val="24"/>
        </w:rPr>
        <w:t>.</w:t>
      </w:r>
      <w:r w:rsidRPr="004700E9">
        <w:rPr>
          <w:color w:val="FF0000"/>
          <w:sz w:val="24"/>
          <w:szCs w:val="24"/>
        </w:rPr>
        <w:t xml:space="preserve"> </w:t>
      </w:r>
    </w:p>
    <w:p w14:paraId="1DC2DCA9" w14:textId="6D7FD12F" w:rsidR="00A228D7" w:rsidRDefault="00F0119C" w:rsidP="00585E06">
      <w:pPr>
        <w:tabs>
          <w:tab w:val="left" w:pos="567"/>
        </w:tabs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A228D7" w:rsidRPr="006E5A83">
        <w:rPr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6D9B7C86" w14:textId="77777777" w:rsidR="009F713B" w:rsidRDefault="00A228D7" w:rsidP="009F713B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6E5A83">
        <w:rPr>
          <w:rFonts w:ascii="Times New Roman" w:hAnsi="Times New Roman"/>
          <w:sz w:val="24"/>
          <w:szCs w:val="24"/>
          <w:lang w:val="ru-RU"/>
        </w:rPr>
        <w:t>Иные профессиональные знания:</w:t>
      </w:r>
    </w:p>
    <w:p w14:paraId="564AFEFB" w14:textId="2EF6B092" w:rsidR="009F713B" w:rsidRDefault="009F713B" w:rsidP="009F713B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EE670B" w:rsidRPr="00EE670B">
        <w:rPr>
          <w:rFonts w:ascii="Times New Roman" w:hAnsi="Times New Roman"/>
          <w:sz w:val="24"/>
          <w:szCs w:val="24"/>
          <w:lang w:val="ru-RU"/>
        </w:rPr>
        <w:t>стратеги</w:t>
      </w:r>
      <w:r w:rsidR="00EE670B">
        <w:rPr>
          <w:rFonts w:ascii="Times New Roman" w:hAnsi="Times New Roman"/>
          <w:sz w:val="24"/>
          <w:szCs w:val="24"/>
          <w:lang w:val="ru-RU"/>
        </w:rPr>
        <w:t>я</w:t>
      </w:r>
      <w:r w:rsidR="00EE670B" w:rsidRPr="00EE670B">
        <w:rPr>
          <w:rFonts w:ascii="Times New Roman" w:hAnsi="Times New Roman"/>
          <w:sz w:val="24"/>
          <w:szCs w:val="24"/>
          <w:lang w:val="ru-RU"/>
        </w:rPr>
        <w:t xml:space="preserve"> администрирования крупнейших налогоплательщиков и системных кредиторов;</w:t>
      </w:r>
    </w:p>
    <w:p w14:paraId="1AA8C9EC" w14:textId="6BCF2504" w:rsidR="00EE670B" w:rsidRDefault="009F713B" w:rsidP="009F713B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EE670B" w:rsidRPr="00EE670B">
        <w:rPr>
          <w:rFonts w:ascii="Times New Roman" w:hAnsi="Times New Roman"/>
          <w:sz w:val="24"/>
          <w:szCs w:val="24"/>
          <w:lang w:val="ru-RU"/>
        </w:rPr>
        <w:t>процесс</w:t>
      </w:r>
      <w:r w:rsidR="00EE670B">
        <w:rPr>
          <w:rFonts w:ascii="Times New Roman" w:hAnsi="Times New Roman"/>
          <w:sz w:val="24"/>
          <w:szCs w:val="24"/>
          <w:lang w:val="ru-RU"/>
        </w:rPr>
        <w:t>ы</w:t>
      </w:r>
      <w:r w:rsidR="00EE670B" w:rsidRPr="00EE670B">
        <w:rPr>
          <w:rFonts w:ascii="Times New Roman" w:hAnsi="Times New Roman"/>
          <w:sz w:val="24"/>
          <w:szCs w:val="24"/>
          <w:lang w:val="ru-RU"/>
        </w:rPr>
        <w:t xml:space="preserve"> налогового администрирования крупнейших налогоплательщиков и системных кредиторов;</w:t>
      </w:r>
    </w:p>
    <w:p w14:paraId="2EE3090B" w14:textId="1E7D51ED" w:rsidR="00D86889" w:rsidRPr="00D86889" w:rsidRDefault="009F713B" w:rsidP="009F713B">
      <w:pPr>
        <w:pStyle w:val="a3"/>
        <w:tabs>
          <w:tab w:val="left" w:pos="284"/>
          <w:tab w:val="left" w:pos="426"/>
          <w:tab w:val="left" w:pos="709"/>
          <w:tab w:val="left" w:pos="851"/>
        </w:tabs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</w:t>
      </w:r>
      <w:r w:rsidR="00D86889">
        <w:rPr>
          <w:rFonts w:ascii="Times New Roman" w:hAnsi="Times New Roman"/>
          <w:sz w:val="24"/>
          <w:szCs w:val="24"/>
          <w:lang w:val="ru-RU"/>
        </w:rPr>
        <w:t>зарубежный опыт в области методологии администрирования крупнейших налогоплательщиков и системных кредиторов</w:t>
      </w:r>
      <w:r w:rsidR="00D86889" w:rsidRPr="00D86889">
        <w:rPr>
          <w:rFonts w:ascii="Times New Roman" w:hAnsi="Times New Roman"/>
          <w:sz w:val="24"/>
          <w:szCs w:val="24"/>
          <w:lang w:val="ru-RU"/>
        </w:rPr>
        <w:t>;</w:t>
      </w:r>
    </w:p>
    <w:p w14:paraId="6AEE05A5" w14:textId="00BAE7A8" w:rsidR="00D86889" w:rsidRPr="00D86889" w:rsidRDefault="00D86889" w:rsidP="00004642">
      <w:pPr>
        <w:pStyle w:val="a3"/>
        <w:ind w:left="567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D86889">
        <w:rPr>
          <w:rFonts w:ascii="Times New Roman" w:hAnsi="Times New Roman"/>
          <w:sz w:val="24"/>
          <w:szCs w:val="24"/>
          <w:lang w:val="ru-RU"/>
        </w:rPr>
        <w:t xml:space="preserve">    </w:t>
      </w:r>
      <w:r>
        <w:rPr>
          <w:rFonts w:ascii="Times New Roman" w:hAnsi="Times New Roman"/>
          <w:sz w:val="24"/>
          <w:szCs w:val="24"/>
          <w:lang w:val="ru-RU"/>
        </w:rPr>
        <w:t>отечественный опыт работы в области методологии администрирования крупнейших налогоплательщиков и системных кредиторов</w:t>
      </w:r>
      <w:r w:rsidRPr="00D86889">
        <w:rPr>
          <w:rFonts w:ascii="Times New Roman" w:hAnsi="Times New Roman"/>
          <w:sz w:val="24"/>
          <w:szCs w:val="24"/>
          <w:lang w:val="ru-RU"/>
        </w:rPr>
        <w:t>;</w:t>
      </w:r>
    </w:p>
    <w:p w14:paraId="7D22E2FB" w14:textId="4F0FE16C" w:rsidR="00FF4EC0" w:rsidRDefault="00FF4EC0" w:rsidP="00004642">
      <w:pPr>
        <w:pStyle w:val="a3"/>
        <w:ind w:left="567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F4EC0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5D3125" w:rsidRPr="00237334">
        <w:rPr>
          <w:rFonts w:ascii="Times New Roman" w:hAnsi="Times New Roman"/>
          <w:sz w:val="24"/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</w:t>
      </w:r>
      <w:r>
        <w:rPr>
          <w:rFonts w:ascii="Times New Roman" w:hAnsi="Times New Roman"/>
          <w:sz w:val="24"/>
          <w:szCs w:val="24"/>
          <w:lang w:val="ru-RU"/>
        </w:rPr>
        <w:t>, органами исполнительной власти</w:t>
      </w:r>
      <w:r w:rsidR="005D3125" w:rsidRPr="00237334">
        <w:rPr>
          <w:rFonts w:ascii="Times New Roman" w:hAnsi="Times New Roman"/>
          <w:sz w:val="24"/>
          <w:szCs w:val="24"/>
          <w:lang w:val="ru-RU"/>
        </w:rPr>
        <w:t xml:space="preserve">; </w:t>
      </w:r>
    </w:p>
    <w:p w14:paraId="7257DB32" w14:textId="77777777" w:rsidR="00FF4EC0" w:rsidRDefault="00FF4EC0" w:rsidP="00004642">
      <w:pPr>
        <w:pStyle w:val="a3"/>
        <w:ind w:left="567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F4EC0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5D3125" w:rsidRPr="00237334">
        <w:rPr>
          <w:rFonts w:ascii="Times New Roman" w:hAnsi="Times New Roman"/>
          <w:sz w:val="24"/>
          <w:szCs w:val="24"/>
          <w:lang w:val="ru-RU"/>
        </w:rPr>
        <w:t xml:space="preserve">основы бухгалтерского и налогового учёта, аудита: сущность, основные задачи, организация ведения; </w:t>
      </w:r>
    </w:p>
    <w:p w14:paraId="5129A61D" w14:textId="716A61F7" w:rsidR="00FF4EC0" w:rsidRDefault="00FF4EC0" w:rsidP="00004642">
      <w:pPr>
        <w:pStyle w:val="a3"/>
        <w:ind w:left="567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F4EC0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5D3125" w:rsidRPr="00237334">
        <w:rPr>
          <w:rFonts w:ascii="Times New Roman" w:hAnsi="Times New Roman"/>
          <w:sz w:val="24"/>
          <w:szCs w:val="24"/>
          <w:lang w:val="ru-RU"/>
        </w:rPr>
        <w:t>особенности банковской систем</w:t>
      </w:r>
      <w:r>
        <w:rPr>
          <w:rFonts w:ascii="Times New Roman" w:hAnsi="Times New Roman"/>
          <w:sz w:val="24"/>
          <w:szCs w:val="24"/>
          <w:lang w:val="ru-RU"/>
        </w:rPr>
        <w:t>ы Российской Федерации (в части взаимодействия с налоговыми органами, налогоплательщиками</w:t>
      </w:r>
      <w:r w:rsidR="005D3125" w:rsidRPr="00237334">
        <w:rPr>
          <w:rFonts w:ascii="Times New Roman" w:hAnsi="Times New Roman"/>
          <w:sz w:val="24"/>
          <w:szCs w:val="24"/>
          <w:lang w:val="ru-RU"/>
        </w:rPr>
        <w:t>);</w:t>
      </w:r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5797FCE9" w14:textId="6C0A1F76" w:rsidR="00074AA9" w:rsidRPr="0057069F" w:rsidRDefault="00FF4EC0" w:rsidP="00004642">
      <w:pPr>
        <w:pStyle w:val="a3"/>
        <w:ind w:left="567"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 xml:space="preserve">    </w:t>
      </w:r>
      <w:r w:rsidR="005D3125" w:rsidRPr="005D3125">
        <w:rPr>
          <w:rFonts w:ascii="Times New Roman" w:hAnsi="Times New Roman"/>
          <w:sz w:val="24"/>
          <w:szCs w:val="24"/>
          <w:lang w:val="ru-RU"/>
        </w:rPr>
        <w:t>порядок организации работы по привлечению к уголовной ответственн</w:t>
      </w:r>
      <w:r>
        <w:rPr>
          <w:rFonts w:ascii="Times New Roman" w:hAnsi="Times New Roman"/>
          <w:sz w:val="24"/>
          <w:szCs w:val="24"/>
          <w:lang w:val="ru-RU"/>
        </w:rPr>
        <w:t>ости по налоговым преступлениям</w:t>
      </w:r>
      <w:r w:rsidR="0057069F" w:rsidRPr="0057069F">
        <w:rPr>
          <w:rFonts w:ascii="Times New Roman" w:hAnsi="Times New Roman"/>
          <w:sz w:val="24"/>
          <w:szCs w:val="24"/>
          <w:lang w:val="ru-RU"/>
        </w:rPr>
        <w:t>;</w:t>
      </w:r>
    </w:p>
    <w:p w14:paraId="0160BFE9" w14:textId="53A508C5" w:rsidR="0057069F" w:rsidRPr="0054164F" w:rsidRDefault="009F713B" w:rsidP="00004642">
      <w:pPr>
        <w:pStyle w:val="a3"/>
        <w:ind w:left="567"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 w:eastAsia="zh-CN"/>
        </w:rPr>
        <w:t xml:space="preserve">    </w:t>
      </w:r>
      <w:r w:rsidR="0057069F" w:rsidRPr="0054164F">
        <w:rPr>
          <w:rFonts w:ascii="Times New Roman" w:hAnsi="Times New Roman"/>
          <w:sz w:val="24"/>
          <w:szCs w:val="24"/>
          <w:lang w:val="ru-RU" w:eastAsia="zh-CN"/>
        </w:rPr>
        <w:t>понятие и меры принудит</w:t>
      </w:r>
      <w:r w:rsidR="0057069F">
        <w:rPr>
          <w:rFonts w:ascii="Times New Roman" w:hAnsi="Times New Roman"/>
          <w:sz w:val="24"/>
          <w:szCs w:val="24"/>
          <w:lang w:val="ru-RU" w:eastAsia="zh-CN"/>
        </w:rPr>
        <w:t>ельного взыскания задолженности;</w:t>
      </w:r>
    </w:p>
    <w:p w14:paraId="0E9FF7E4" w14:textId="409D20DD" w:rsidR="0057069F" w:rsidRPr="00900A36" w:rsidRDefault="009F713B" w:rsidP="009F713B">
      <w:pPr>
        <w:tabs>
          <w:tab w:val="left" w:pos="1418"/>
        </w:tabs>
        <w:suppressAutoHyphens/>
        <w:autoSpaceDE w:val="0"/>
        <w:ind w:left="567" w:firstLine="567"/>
        <w:rPr>
          <w:rFonts w:eastAsia="Times New Roman"/>
          <w:sz w:val="24"/>
          <w:szCs w:val="24"/>
          <w:lang w:eastAsia="zh-CN"/>
        </w:rPr>
      </w:pPr>
      <w:r>
        <w:rPr>
          <w:rFonts w:eastAsia="Times New Roman"/>
          <w:sz w:val="24"/>
          <w:szCs w:val="24"/>
          <w:lang w:eastAsia="zh-CN"/>
        </w:rPr>
        <w:t xml:space="preserve">    </w:t>
      </w:r>
      <w:r w:rsidR="0057069F" w:rsidRPr="00900A36">
        <w:rPr>
          <w:rFonts w:eastAsia="Times New Roman"/>
          <w:sz w:val="24"/>
          <w:szCs w:val="24"/>
          <w:lang w:eastAsia="zh-CN"/>
        </w:rPr>
        <w:t>организационные основы процедур банкротства;</w:t>
      </w:r>
    </w:p>
    <w:p w14:paraId="29F592F0" w14:textId="6702A6CF" w:rsidR="0057069F" w:rsidRPr="00900A36" w:rsidRDefault="0057069F" w:rsidP="00004642">
      <w:pPr>
        <w:suppressAutoHyphens/>
        <w:ind w:left="567" w:firstLine="567"/>
        <w:rPr>
          <w:rFonts w:eastAsia="Times New Roman"/>
          <w:sz w:val="24"/>
          <w:szCs w:val="24"/>
          <w:lang w:eastAsia="zh-CN"/>
        </w:rPr>
      </w:pPr>
      <w:r w:rsidRPr="00900A36">
        <w:rPr>
          <w:rFonts w:eastAsia="Times New Roman"/>
          <w:sz w:val="24"/>
          <w:szCs w:val="24"/>
          <w:lang w:eastAsia="zh-CN"/>
        </w:rPr>
        <w:t xml:space="preserve">   </w:t>
      </w:r>
      <w:r w:rsidR="009F713B">
        <w:rPr>
          <w:rFonts w:eastAsia="Times New Roman"/>
          <w:sz w:val="24"/>
          <w:szCs w:val="24"/>
          <w:lang w:eastAsia="zh-CN"/>
        </w:rPr>
        <w:t xml:space="preserve"> </w:t>
      </w:r>
      <w:r w:rsidRPr="00900A36">
        <w:rPr>
          <w:rFonts w:eastAsia="Times New Roman"/>
          <w:sz w:val="24"/>
          <w:szCs w:val="24"/>
          <w:lang w:eastAsia="zh-CN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</w:t>
      </w:r>
      <w:r>
        <w:rPr>
          <w:rFonts w:eastAsia="Times New Roman"/>
          <w:sz w:val="24"/>
          <w:szCs w:val="24"/>
          <w:lang w:eastAsia="zh-CN"/>
        </w:rPr>
        <w:t>рименяемых в деле о банкротстве.</w:t>
      </w:r>
    </w:p>
    <w:p w14:paraId="5F23B77A" w14:textId="77777777" w:rsidR="008822CE" w:rsidRDefault="0050571A" w:rsidP="00004642">
      <w:pPr>
        <w:ind w:left="567" w:firstLine="567"/>
        <w:rPr>
          <w:sz w:val="24"/>
          <w:szCs w:val="24"/>
        </w:rPr>
      </w:pPr>
      <w:r w:rsidRPr="00D21475">
        <w:rPr>
          <w:sz w:val="24"/>
          <w:szCs w:val="24"/>
        </w:rPr>
        <w:t>6.5. Наличие функциональных знаний: </w:t>
      </w:r>
    </w:p>
    <w:p w14:paraId="2F5D3684" w14:textId="56B5F8CE" w:rsidR="008822CE" w:rsidRDefault="008822CE" w:rsidP="00004642">
      <w:pPr>
        <w:ind w:left="567" w:firstLine="567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</w:p>
    <w:p w14:paraId="15EB4399" w14:textId="30524A47" w:rsidR="008822CE" w:rsidRDefault="008822CE" w:rsidP="00004642">
      <w:pPr>
        <w:ind w:left="567" w:firstLine="567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143A1A" w:rsidRPr="00143A1A">
        <w:rPr>
          <w:sz w:val="24"/>
          <w:szCs w:val="24"/>
        </w:rPr>
        <w:t xml:space="preserve">понятие проекта нормативного правового акта, инструменты и этапы его разработки; </w:t>
      </w:r>
    </w:p>
    <w:p w14:paraId="2545DB6A" w14:textId="41F0BAF8" w:rsidR="008822CE" w:rsidRDefault="008822CE" w:rsidP="00004642">
      <w:pPr>
        <w:ind w:left="567" w:firstLine="567"/>
        <w:rPr>
          <w:sz w:val="24"/>
          <w:szCs w:val="24"/>
        </w:rPr>
      </w:pPr>
      <w:r w:rsidRPr="008822CE">
        <w:rPr>
          <w:sz w:val="24"/>
          <w:szCs w:val="24"/>
        </w:rPr>
        <w:t xml:space="preserve">    </w:t>
      </w:r>
      <w:r w:rsidR="00143A1A" w:rsidRPr="00143A1A">
        <w:rPr>
          <w:sz w:val="24"/>
          <w:szCs w:val="24"/>
        </w:rPr>
        <w:t xml:space="preserve">понятие официального отзыва на проекты нормативных правовых актов: этапы, ключевые принципы и технологии разработки; </w:t>
      </w:r>
    </w:p>
    <w:p w14:paraId="71B00162" w14:textId="1E16ECC7" w:rsidR="008822CE" w:rsidRDefault="008822CE" w:rsidP="00004642">
      <w:pPr>
        <w:ind w:left="567" w:firstLine="567"/>
        <w:rPr>
          <w:sz w:val="24"/>
          <w:szCs w:val="24"/>
        </w:rPr>
      </w:pPr>
      <w:r w:rsidRPr="008822CE">
        <w:rPr>
          <w:sz w:val="24"/>
          <w:szCs w:val="24"/>
        </w:rPr>
        <w:t xml:space="preserve">    </w:t>
      </w:r>
      <w:r w:rsidR="00143A1A" w:rsidRPr="00143A1A">
        <w:rPr>
          <w:sz w:val="24"/>
          <w:szCs w:val="24"/>
        </w:rPr>
        <w:t xml:space="preserve">классификация моделей государственной политики; </w:t>
      </w:r>
    </w:p>
    <w:p w14:paraId="0292530E" w14:textId="70863E05" w:rsidR="008822CE" w:rsidRDefault="008822CE" w:rsidP="00004642">
      <w:pPr>
        <w:ind w:left="567" w:firstLine="567"/>
        <w:rPr>
          <w:sz w:val="24"/>
          <w:szCs w:val="24"/>
        </w:rPr>
      </w:pPr>
      <w:r w:rsidRPr="008822CE">
        <w:rPr>
          <w:sz w:val="24"/>
          <w:szCs w:val="24"/>
        </w:rPr>
        <w:t xml:space="preserve">    </w:t>
      </w:r>
      <w:r w:rsidR="00143A1A" w:rsidRPr="00143A1A">
        <w:rPr>
          <w:sz w:val="24"/>
          <w:szCs w:val="24"/>
        </w:rPr>
        <w:t xml:space="preserve">задачи, сроки, ресурсы и инструменты государственной политики; </w:t>
      </w:r>
    </w:p>
    <w:p w14:paraId="7CCE555A" w14:textId="69063AB4" w:rsidR="0050571A" w:rsidRPr="00D21475" w:rsidRDefault="008822CE" w:rsidP="00004642">
      <w:pPr>
        <w:ind w:left="567" w:firstLine="567"/>
        <w:rPr>
          <w:sz w:val="24"/>
          <w:szCs w:val="24"/>
        </w:rPr>
      </w:pPr>
      <w:r w:rsidRPr="008822CE">
        <w:rPr>
          <w:sz w:val="24"/>
          <w:szCs w:val="24"/>
        </w:rPr>
        <w:t xml:space="preserve">    </w:t>
      </w:r>
      <w:r w:rsidR="00143A1A" w:rsidRPr="00143A1A">
        <w:rPr>
          <w:sz w:val="24"/>
          <w:szCs w:val="24"/>
        </w:rPr>
        <w:t>понятие, процедура рассмотрения обращений граждан.</w:t>
      </w:r>
    </w:p>
    <w:p w14:paraId="18512B62" w14:textId="77777777" w:rsidR="008822CE" w:rsidRDefault="00B029A4" w:rsidP="00004642">
      <w:pPr>
        <w:widowControl w:val="0"/>
        <w:ind w:left="567"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</w:p>
    <w:p w14:paraId="1D375610" w14:textId="2F06F305" w:rsidR="008822CE" w:rsidRDefault="008822CE" w:rsidP="00004642">
      <w:pPr>
        <w:widowControl w:val="0"/>
        <w:ind w:left="567" w:firstLine="567"/>
        <w:rPr>
          <w:sz w:val="24"/>
          <w:szCs w:val="24"/>
        </w:rPr>
      </w:pPr>
      <w:r w:rsidRPr="008822CE">
        <w:rPr>
          <w:sz w:val="24"/>
          <w:szCs w:val="24"/>
        </w:rPr>
        <w:t xml:space="preserve">    </w:t>
      </w:r>
      <w:r w:rsidR="006F6BA5" w:rsidRPr="00D21475">
        <w:rPr>
          <w:sz w:val="24"/>
          <w:szCs w:val="24"/>
        </w:rPr>
        <w:t xml:space="preserve">умение мыслить системно (стратегически); </w:t>
      </w:r>
    </w:p>
    <w:p w14:paraId="2387F48E" w14:textId="38A5C24F" w:rsidR="008822CE" w:rsidRDefault="008822CE" w:rsidP="00004642">
      <w:pPr>
        <w:widowControl w:val="0"/>
        <w:ind w:left="567" w:firstLine="567"/>
        <w:rPr>
          <w:sz w:val="24"/>
          <w:szCs w:val="24"/>
        </w:rPr>
      </w:pPr>
      <w:r w:rsidRPr="008822CE">
        <w:rPr>
          <w:sz w:val="24"/>
          <w:szCs w:val="24"/>
        </w:rPr>
        <w:t xml:space="preserve">    </w:t>
      </w:r>
      <w:r w:rsidR="006F6BA5" w:rsidRPr="00D21475">
        <w:rPr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14:paraId="5599D74F" w14:textId="4A1C3314" w:rsidR="008822CE" w:rsidRDefault="008822CE" w:rsidP="00004642">
      <w:pPr>
        <w:widowControl w:val="0"/>
        <w:ind w:left="567" w:firstLine="567"/>
        <w:rPr>
          <w:sz w:val="24"/>
          <w:szCs w:val="24"/>
        </w:rPr>
      </w:pPr>
      <w:r w:rsidRPr="002B352C">
        <w:rPr>
          <w:sz w:val="24"/>
          <w:szCs w:val="24"/>
        </w:rPr>
        <w:t xml:space="preserve">    </w:t>
      </w:r>
      <w:r w:rsidR="006F6BA5" w:rsidRPr="00D21475">
        <w:rPr>
          <w:sz w:val="24"/>
          <w:szCs w:val="24"/>
        </w:rPr>
        <w:t>коммуникативные умени</w:t>
      </w:r>
      <w:r w:rsidR="00EF5909">
        <w:rPr>
          <w:sz w:val="24"/>
          <w:szCs w:val="24"/>
        </w:rPr>
        <w:t xml:space="preserve">я; </w:t>
      </w:r>
    </w:p>
    <w:p w14:paraId="12AD4E51" w14:textId="36E07310" w:rsidR="009B0AB2" w:rsidRPr="00D21475" w:rsidRDefault="008822CE" w:rsidP="00004642">
      <w:pPr>
        <w:widowControl w:val="0"/>
        <w:ind w:left="567" w:firstLine="567"/>
        <w:rPr>
          <w:sz w:val="24"/>
          <w:szCs w:val="24"/>
        </w:rPr>
      </w:pPr>
      <w:r w:rsidRPr="002B352C">
        <w:rPr>
          <w:sz w:val="24"/>
          <w:szCs w:val="24"/>
        </w:rPr>
        <w:t xml:space="preserve">    </w:t>
      </w:r>
      <w:r w:rsidR="00EF5909">
        <w:rPr>
          <w:sz w:val="24"/>
          <w:szCs w:val="24"/>
        </w:rPr>
        <w:t>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23F018DA" w14:textId="77777777" w:rsidR="002B352C" w:rsidRDefault="00A228D7" w:rsidP="00004642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37334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</w:p>
    <w:p w14:paraId="43487417" w14:textId="332E75DC" w:rsidR="002B352C" w:rsidRDefault="002B352C" w:rsidP="00004642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2B352C">
        <w:rPr>
          <w:sz w:val="24"/>
          <w:szCs w:val="24"/>
        </w:rPr>
        <w:t xml:space="preserve">    </w:t>
      </w:r>
      <w:r w:rsidR="00202820" w:rsidRPr="00202820">
        <w:rPr>
          <w:sz w:val="24"/>
          <w:szCs w:val="24"/>
        </w:rPr>
        <w:t>сбор, систематизация, анализ информации о финансовом состоянии крупнейших налогоплательщиков и системных кредиторов;</w:t>
      </w:r>
    </w:p>
    <w:p w14:paraId="62917BBF" w14:textId="6B6E9E0C" w:rsidR="005841EB" w:rsidRDefault="005841EB" w:rsidP="00004642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5841EB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</w:p>
    <w:p w14:paraId="2D8714D9" w14:textId="7797A367" w:rsidR="00202820" w:rsidRDefault="00202820" w:rsidP="00004642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202820">
        <w:rPr>
          <w:sz w:val="24"/>
          <w:szCs w:val="24"/>
        </w:rPr>
        <w:t>анализ автоматизированных сведений о выявленных рисках применения схем ухода от налогообложения крупнейшими налогоплательщиками;</w:t>
      </w:r>
    </w:p>
    <w:p w14:paraId="1B16DFF5" w14:textId="0CF10611" w:rsidR="00A316B7" w:rsidRPr="00A316B7" w:rsidRDefault="00A316B7" w:rsidP="00004642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A316B7">
        <w:rPr>
          <w:sz w:val="24"/>
          <w:szCs w:val="24"/>
        </w:rPr>
        <w:t xml:space="preserve">    проведение количественной статистической оценки рисков в деятельности крупнейших налогоплательщиков и системных кредиторов на основе фактических событий базы рисковых событий;</w:t>
      </w:r>
    </w:p>
    <w:p w14:paraId="752C375F" w14:textId="16602DDF" w:rsidR="00A316B7" w:rsidRPr="00A316B7" w:rsidRDefault="00A316B7" w:rsidP="00004642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>
        <w:rPr>
          <w:sz w:val="24"/>
          <w:szCs w:val="24"/>
        </w:rPr>
        <w:t xml:space="preserve">    умение с</w:t>
      </w:r>
      <w:r w:rsidRPr="00A316B7">
        <w:rPr>
          <w:sz w:val="24"/>
          <w:szCs w:val="24"/>
        </w:rPr>
        <w:t>истематизир</w:t>
      </w:r>
      <w:r>
        <w:rPr>
          <w:sz w:val="24"/>
          <w:szCs w:val="24"/>
        </w:rPr>
        <w:t>овать</w:t>
      </w:r>
      <w:r w:rsidRPr="00A316B7">
        <w:rPr>
          <w:sz w:val="24"/>
          <w:szCs w:val="24"/>
        </w:rPr>
        <w:t xml:space="preserve"> правоприменительную практику по крупнейшим налогоплательщикам и системным кредиторам с учетом отраслевых особенностей и вырабатыват</w:t>
      </w:r>
      <w:r>
        <w:rPr>
          <w:sz w:val="24"/>
          <w:szCs w:val="24"/>
        </w:rPr>
        <w:t>ь</w:t>
      </w:r>
      <w:r w:rsidRPr="00A316B7">
        <w:rPr>
          <w:sz w:val="24"/>
          <w:szCs w:val="24"/>
        </w:rPr>
        <w:t xml:space="preserve"> меры по повышению эффективности их администрирования;</w:t>
      </w:r>
    </w:p>
    <w:p w14:paraId="44F3AFDE" w14:textId="77777777" w:rsidR="002B352C" w:rsidRDefault="002B352C" w:rsidP="00004642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2B352C">
        <w:rPr>
          <w:sz w:val="24"/>
          <w:szCs w:val="24"/>
        </w:rPr>
        <w:t xml:space="preserve">    </w:t>
      </w:r>
      <w:r w:rsidR="00BC18D0" w:rsidRPr="00EF5909">
        <w:rPr>
          <w:sz w:val="24"/>
          <w:szCs w:val="24"/>
        </w:rPr>
        <w:t>ведени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делового письма;</w:t>
      </w:r>
    </w:p>
    <w:p w14:paraId="1D33E33B" w14:textId="77777777" w:rsidR="002B352C" w:rsidRDefault="002B352C" w:rsidP="00004642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2B352C">
        <w:rPr>
          <w:sz w:val="24"/>
          <w:szCs w:val="24"/>
        </w:rPr>
        <w:t xml:space="preserve">   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BC18D0">
        <w:rPr>
          <w:sz w:val="24"/>
          <w:szCs w:val="24"/>
        </w:rPr>
        <w:t>я</w:t>
      </w:r>
      <w:r w:rsidR="00BC18D0" w:rsidRPr="00EF5909">
        <w:rPr>
          <w:sz w:val="24"/>
          <w:szCs w:val="24"/>
        </w:rPr>
        <w:t>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актуальной информации, применени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компьютерной и другой оргтехники; </w:t>
      </w:r>
    </w:p>
    <w:p w14:paraId="589343D5" w14:textId="77777777" w:rsidR="002B352C" w:rsidRDefault="002B352C" w:rsidP="00004642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2B352C">
        <w:rPr>
          <w:sz w:val="24"/>
          <w:szCs w:val="24"/>
        </w:rPr>
        <w:t xml:space="preserve">    </w:t>
      </w:r>
      <w:r w:rsidR="00BC18D0">
        <w:rPr>
          <w:sz w:val="24"/>
          <w:szCs w:val="24"/>
        </w:rPr>
        <w:t xml:space="preserve">умение </w:t>
      </w:r>
      <w:r w:rsidR="00BC18D0" w:rsidRPr="00EF5909">
        <w:rPr>
          <w:sz w:val="24"/>
          <w:szCs w:val="24"/>
        </w:rPr>
        <w:t xml:space="preserve"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14:paraId="75B48C0D" w14:textId="5317FFFF" w:rsidR="002B352C" w:rsidRDefault="002B352C" w:rsidP="00004642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BC18D0" w:rsidRPr="00EF5909">
        <w:rPr>
          <w:sz w:val="24"/>
          <w:szCs w:val="24"/>
        </w:rPr>
        <w:t>управлени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электронной почтой;</w:t>
      </w:r>
      <w:r w:rsidR="00BC18D0">
        <w:rPr>
          <w:sz w:val="24"/>
          <w:szCs w:val="24"/>
        </w:rPr>
        <w:t xml:space="preserve"> </w:t>
      </w:r>
    </w:p>
    <w:p w14:paraId="1DA22D34" w14:textId="4261743C" w:rsidR="00380705" w:rsidRDefault="002B352C" w:rsidP="00004642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презентаций,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79041113" w14:textId="77777777" w:rsidR="002B352C" w:rsidRDefault="008C65D1" w:rsidP="00004642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</w:p>
    <w:p w14:paraId="2FB4F5A5" w14:textId="77777777" w:rsidR="002B352C" w:rsidRDefault="002B352C" w:rsidP="00004642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2B352C">
        <w:rPr>
          <w:sz w:val="24"/>
          <w:szCs w:val="24"/>
        </w:rPr>
        <w:t xml:space="preserve">   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 xml:space="preserve">; </w:t>
      </w:r>
    </w:p>
    <w:p w14:paraId="2CCD6D90" w14:textId="0AEE59F2" w:rsidR="002B352C" w:rsidRDefault="00004642" w:rsidP="00004642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</w:p>
    <w:p w14:paraId="11C300D0" w14:textId="1251C0AC" w:rsidR="0050571A" w:rsidRDefault="00004642" w:rsidP="00004642">
      <w:pPr>
        <w:tabs>
          <w:tab w:val="left" w:pos="851"/>
        </w:tabs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7EFF1469" w14:textId="77777777" w:rsidR="00C93EA2" w:rsidRPr="006C0DD1" w:rsidRDefault="00C93EA2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AD7972F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</w:t>
      </w:r>
      <w:r w:rsidR="00A228D7" w:rsidRPr="00D21475">
        <w:rPr>
          <w:rFonts w:ascii="Times New Roman" w:hAnsi="Times New Roman" w:cs="Times New Roman"/>
          <w:sz w:val="24"/>
          <w:szCs w:val="24"/>
        </w:rPr>
        <w:lastRenderedPageBreak/>
        <w:t xml:space="preserve">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4980706D" w:rsidR="00371B5D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2257D9" w:rsidRPr="001C286A">
        <w:t xml:space="preserve">отдел </w:t>
      </w:r>
      <w:r w:rsidR="001C286A" w:rsidRPr="001C286A">
        <w:t>работы с крупнейшими налогоплательщиками и системными кредиторами</w:t>
      </w:r>
      <w:r w:rsidRPr="00D21475">
        <w:t xml:space="preserve">, </w:t>
      </w:r>
      <w:r w:rsidR="00F0119C">
        <w:t>главный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28698A0C" w14:textId="2A56716D" w:rsidR="002E5115" w:rsidRDefault="002E5115" w:rsidP="002E5115">
      <w:pPr>
        <w:pStyle w:val="Style10"/>
        <w:numPr>
          <w:ilvl w:val="0"/>
          <w:numId w:val="1"/>
        </w:numPr>
        <w:ind w:left="0" w:firstLine="567"/>
        <w:jc w:val="both"/>
      </w:pPr>
      <w:r w:rsidRPr="00FE3F03">
        <w:t>сбор, систематизация, анализ информации о финансовом состоянии крупнейших налогоплательщиков и системных кредиторов;</w:t>
      </w:r>
    </w:p>
    <w:p w14:paraId="72CBFCA2" w14:textId="77777777" w:rsidR="00321EE5" w:rsidRPr="00FE3F03" w:rsidRDefault="00321EE5" w:rsidP="00321EE5">
      <w:pPr>
        <w:pStyle w:val="Style10"/>
        <w:numPr>
          <w:ilvl w:val="0"/>
          <w:numId w:val="1"/>
        </w:numPr>
        <w:ind w:left="0" w:firstLine="567"/>
        <w:jc w:val="both"/>
      </w:pPr>
      <w:r w:rsidRPr="00FE3F03">
        <w:t xml:space="preserve">анализ автоматизированных сведений о выявленных рисках применения схем ухода от налогообложения крупнейшими налогоплательщиками; </w:t>
      </w:r>
    </w:p>
    <w:p w14:paraId="55C8EAE6" w14:textId="77777777" w:rsidR="00FE3F03" w:rsidRDefault="00FE3F03" w:rsidP="00FE3F03">
      <w:pPr>
        <w:pStyle w:val="Style10"/>
        <w:numPr>
          <w:ilvl w:val="0"/>
          <w:numId w:val="1"/>
        </w:numPr>
        <w:ind w:left="0" w:firstLine="567"/>
        <w:jc w:val="both"/>
      </w:pPr>
      <w:r w:rsidRPr="00FE3F03">
        <w:t>проведение количественной статистической оценки рисков в деятельности крупнейших налогоплательщиков и системных кредиторов на основе фактических событий базы рисковых событий;</w:t>
      </w:r>
    </w:p>
    <w:p w14:paraId="17E85246" w14:textId="550EC79F" w:rsidR="00FE3F03" w:rsidRPr="00FE3F03" w:rsidRDefault="00FE3F03" w:rsidP="00FE3F03">
      <w:pPr>
        <w:pStyle w:val="Style10"/>
        <w:numPr>
          <w:ilvl w:val="0"/>
          <w:numId w:val="1"/>
        </w:numPr>
        <w:ind w:left="0" w:firstLine="567"/>
        <w:jc w:val="both"/>
      </w:pPr>
      <w:proofErr w:type="gramStart"/>
      <w:r w:rsidRPr="00FE3F03">
        <w:t>контрол</w:t>
      </w:r>
      <w:r w:rsidR="00612FC9">
        <w:t>ь</w:t>
      </w:r>
      <w:r w:rsidRPr="00FE3F03">
        <w:t xml:space="preserve"> за</w:t>
      </w:r>
      <w:proofErr w:type="gramEnd"/>
      <w:r w:rsidRPr="00FE3F03">
        <w:t xml:space="preserve"> деятельностью территориальных налоговых органов по </w:t>
      </w:r>
      <w:r w:rsidR="00627D4E">
        <w:t xml:space="preserve">вопросу </w:t>
      </w:r>
      <w:r w:rsidRPr="00FE3F03">
        <w:t>своевременно</w:t>
      </w:r>
      <w:r w:rsidR="00627D4E">
        <w:t>сти</w:t>
      </w:r>
      <w:r w:rsidRPr="00FE3F03">
        <w:t xml:space="preserve"> </w:t>
      </w:r>
      <w:r w:rsidR="00627D4E">
        <w:t xml:space="preserve">и правомерности </w:t>
      </w:r>
      <w:r w:rsidRPr="00FE3F03">
        <w:t>применени</w:t>
      </w:r>
      <w:r w:rsidR="00627D4E">
        <w:t>я</w:t>
      </w:r>
      <w:r w:rsidRPr="00FE3F03">
        <w:t xml:space="preserve"> мер принудительного взыскания и обеспечения процедур банкротства в отношении крупнейших налогоплательщиков и системных кредиторов;</w:t>
      </w:r>
    </w:p>
    <w:p w14:paraId="44BCEA17" w14:textId="77777777" w:rsidR="00612FC9" w:rsidRDefault="00612FC9" w:rsidP="00612FC9">
      <w:pPr>
        <w:pStyle w:val="Style10"/>
        <w:numPr>
          <w:ilvl w:val="0"/>
          <w:numId w:val="1"/>
        </w:numPr>
        <w:ind w:left="0" w:firstLine="567"/>
        <w:jc w:val="both"/>
      </w:pPr>
      <w:proofErr w:type="gramStart"/>
      <w:r w:rsidRPr="00FE3F03">
        <w:t>контрол</w:t>
      </w:r>
      <w:r>
        <w:t>ь</w:t>
      </w:r>
      <w:r w:rsidRPr="00FE3F03">
        <w:t xml:space="preserve"> за</w:t>
      </w:r>
      <w:proofErr w:type="gramEnd"/>
      <w:r w:rsidRPr="00FE3F03"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Инспекцию задач и функций;</w:t>
      </w:r>
    </w:p>
    <w:p w14:paraId="5E86FACA" w14:textId="466DDC48" w:rsidR="00FE3F03" w:rsidRDefault="00FE3F03" w:rsidP="00FE3F03">
      <w:pPr>
        <w:pStyle w:val="Style10"/>
        <w:numPr>
          <w:ilvl w:val="0"/>
          <w:numId w:val="1"/>
        </w:numPr>
        <w:ind w:left="0" w:firstLine="567"/>
        <w:jc w:val="both"/>
      </w:pPr>
      <w:r w:rsidRPr="00FE3F03">
        <w:t>анализ участи</w:t>
      </w:r>
      <w:r w:rsidR="00EB5917">
        <w:t>я</w:t>
      </w:r>
      <w:r w:rsidRPr="00FE3F03">
        <w:t xml:space="preserve"> крупнейших налогоплательщиков и системных кредиторов в делах о банкротстве</w:t>
      </w:r>
      <w:r w:rsidR="00AB1C0E">
        <w:t>,</w:t>
      </w:r>
      <w:r w:rsidRPr="00FE3F03">
        <w:t xml:space="preserve"> </w:t>
      </w:r>
      <w:r w:rsidR="00EB5917">
        <w:t>определение</w:t>
      </w:r>
      <w:r w:rsidR="00AB1C0E">
        <w:t xml:space="preserve"> р</w:t>
      </w:r>
      <w:r w:rsidR="00AB1C0E" w:rsidRPr="00FE3F03">
        <w:t>ол</w:t>
      </w:r>
      <w:r w:rsidR="00AB1C0E">
        <w:t>и</w:t>
      </w:r>
      <w:r w:rsidR="00AB1C0E" w:rsidRPr="00FE3F03">
        <w:t xml:space="preserve"> таких кредиторов в делах</w:t>
      </w:r>
      <w:r w:rsidR="00AB1C0E">
        <w:t xml:space="preserve"> о банкротстве. Р</w:t>
      </w:r>
      <w:r w:rsidRPr="00FE3F03">
        <w:t xml:space="preserve">азработка </w:t>
      </w:r>
      <w:r w:rsidR="00EB5917" w:rsidRPr="00FE3F03">
        <w:t xml:space="preserve">методологии </w:t>
      </w:r>
      <w:r w:rsidR="00EB5917">
        <w:t>работы</w:t>
      </w:r>
      <w:r w:rsidRPr="00FE3F03">
        <w:t xml:space="preserve"> по соблюдению интересов уполномоченного органа;</w:t>
      </w:r>
    </w:p>
    <w:p w14:paraId="0EC619D3" w14:textId="18CC5861" w:rsidR="00F671D3" w:rsidRDefault="00F671D3" w:rsidP="00F671D3">
      <w:pPr>
        <w:pStyle w:val="Style10"/>
        <w:numPr>
          <w:ilvl w:val="0"/>
          <w:numId w:val="1"/>
        </w:numPr>
        <w:ind w:left="0" w:firstLine="567"/>
        <w:jc w:val="both"/>
      </w:pPr>
      <w:r>
        <w:t>в</w:t>
      </w:r>
      <w:r w:rsidRPr="005C57C1">
        <w:t>заимодейств</w:t>
      </w:r>
      <w:r>
        <w:t>ие</w:t>
      </w:r>
      <w:r w:rsidRPr="005C57C1">
        <w:t xml:space="preserve"> с финансовыми органами</w:t>
      </w:r>
      <w:r w:rsidR="000015AD">
        <w:t>, органами исполнительной власти</w:t>
      </w:r>
      <w:r w:rsidRPr="005C57C1">
        <w:t xml:space="preserve"> субъектов Российской Федерации и территориальными налоговыми органами по вопросам, относящимся к компетенции </w:t>
      </w:r>
      <w:r w:rsidR="00084564">
        <w:t>Отдела</w:t>
      </w:r>
      <w:r w:rsidRPr="005C57C1">
        <w:t xml:space="preserve">, </w:t>
      </w:r>
      <w:r w:rsidR="00583650">
        <w:t>с целью получения</w:t>
      </w:r>
      <w:r w:rsidR="000015AD">
        <w:t xml:space="preserve"> информации, необходимой для выявления и оценки отраслевых налоговых рисков у крупнейших налогоплательщиков</w:t>
      </w:r>
      <w:r w:rsidRPr="006B76A3">
        <w:t>;</w:t>
      </w:r>
    </w:p>
    <w:p w14:paraId="639FBBA6" w14:textId="67C7CE58" w:rsidR="00176315" w:rsidRPr="00FE3F03" w:rsidRDefault="00176315" w:rsidP="00F671D3">
      <w:pPr>
        <w:pStyle w:val="Style10"/>
        <w:numPr>
          <w:ilvl w:val="0"/>
          <w:numId w:val="1"/>
        </w:numPr>
        <w:ind w:left="0" w:firstLine="567"/>
        <w:jc w:val="both"/>
      </w:pPr>
      <w:r>
        <w:t>взаимодействие с правоохранительными и иными контролирующими органами</w:t>
      </w:r>
      <w:r w:rsidR="00A546E6">
        <w:t xml:space="preserve"> по вопросам администрирования крупнейших налогоплательщиков и системных кредиторов</w:t>
      </w:r>
      <w:r w:rsidR="00A546E6" w:rsidRPr="00A546E6">
        <w:t>;</w:t>
      </w:r>
    </w:p>
    <w:p w14:paraId="63C3BAC4" w14:textId="036C1B80" w:rsidR="004643D4" w:rsidRDefault="00EB5917" w:rsidP="00F14C3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формирование</w:t>
      </w:r>
      <w:r w:rsidR="0036545A" w:rsidRPr="002F73FF">
        <w:rPr>
          <w:rStyle w:val="FontStyle22"/>
          <w:sz w:val="24"/>
          <w:szCs w:val="24"/>
        </w:rPr>
        <w:t xml:space="preserve"> </w:t>
      </w:r>
      <w:r w:rsidR="00517EB8" w:rsidRPr="002F73FF">
        <w:rPr>
          <w:rStyle w:val="FontStyle22"/>
          <w:sz w:val="24"/>
          <w:szCs w:val="24"/>
        </w:rPr>
        <w:t>предложений</w:t>
      </w:r>
      <w:r w:rsidR="00D11591">
        <w:rPr>
          <w:rStyle w:val="FontStyle22"/>
          <w:sz w:val="24"/>
          <w:szCs w:val="24"/>
        </w:rPr>
        <w:t xml:space="preserve"> </w:t>
      </w:r>
      <w:proofErr w:type="gramStart"/>
      <w:r w:rsidR="00D11591">
        <w:rPr>
          <w:rStyle w:val="FontStyle22"/>
          <w:sz w:val="24"/>
          <w:szCs w:val="24"/>
        </w:rPr>
        <w:t>по</w:t>
      </w:r>
      <w:proofErr w:type="gramEnd"/>
      <w:r w:rsidR="004643D4" w:rsidRPr="004643D4">
        <w:rPr>
          <w:rStyle w:val="FontStyle22"/>
          <w:sz w:val="24"/>
          <w:szCs w:val="24"/>
        </w:rPr>
        <w:t>:</w:t>
      </w:r>
    </w:p>
    <w:p w14:paraId="48CD0327" w14:textId="7C2C31DA" w:rsidR="00667C6A" w:rsidRDefault="004643D4" w:rsidP="004643D4">
      <w:pPr>
        <w:pStyle w:val="Style10"/>
        <w:ind w:left="567"/>
        <w:jc w:val="both"/>
        <w:rPr>
          <w:rStyle w:val="FontStyle22"/>
          <w:sz w:val="24"/>
          <w:szCs w:val="24"/>
        </w:rPr>
      </w:pPr>
      <w:r w:rsidRPr="004643D4">
        <w:rPr>
          <w:rStyle w:val="FontStyle22"/>
          <w:sz w:val="24"/>
          <w:szCs w:val="24"/>
        </w:rPr>
        <w:t xml:space="preserve">    -</w:t>
      </w:r>
      <w:r w:rsidR="00517EB8" w:rsidRPr="002F73FF">
        <w:rPr>
          <w:rStyle w:val="FontStyle22"/>
          <w:sz w:val="24"/>
          <w:szCs w:val="24"/>
        </w:rPr>
        <w:t xml:space="preserve"> </w:t>
      </w:r>
      <w:r w:rsidR="00321EE5">
        <w:rPr>
          <w:rStyle w:val="FontStyle22"/>
          <w:sz w:val="24"/>
          <w:szCs w:val="24"/>
        </w:rPr>
        <w:t xml:space="preserve">выработке единой стратегии администрирования крупнейших налогоплательщиков и </w:t>
      </w:r>
    </w:p>
    <w:p w14:paraId="4BC76C62" w14:textId="7BFEDA63" w:rsidR="004643D4" w:rsidRDefault="00321EE5" w:rsidP="00667C6A">
      <w:pPr>
        <w:pStyle w:val="Style10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системных кредиторов, </w:t>
      </w:r>
    </w:p>
    <w:p w14:paraId="7B0D0564" w14:textId="77777777" w:rsidR="00667C6A" w:rsidRDefault="004643D4" w:rsidP="004643D4">
      <w:pPr>
        <w:pStyle w:val="Style10"/>
        <w:ind w:left="567"/>
        <w:jc w:val="both"/>
        <w:rPr>
          <w:rStyle w:val="FontStyle22"/>
          <w:sz w:val="24"/>
          <w:szCs w:val="24"/>
        </w:rPr>
      </w:pPr>
      <w:r w:rsidRPr="004643D4">
        <w:rPr>
          <w:rStyle w:val="FontStyle22"/>
          <w:sz w:val="24"/>
          <w:szCs w:val="24"/>
        </w:rPr>
        <w:t xml:space="preserve">    - </w:t>
      </w:r>
      <w:r>
        <w:rPr>
          <w:rStyle w:val="FontStyle22"/>
          <w:sz w:val="24"/>
          <w:szCs w:val="24"/>
        </w:rPr>
        <w:t xml:space="preserve">стандартизации процессов налогового администрирования, с целью их дальнейшей </w:t>
      </w:r>
    </w:p>
    <w:p w14:paraId="295F9A4D" w14:textId="3D94D03A" w:rsidR="004643D4" w:rsidRPr="004643D4" w:rsidRDefault="004643D4" w:rsidP="00667C6A">
      <w:pPr>
        <w:pStyle w:val="Style10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автоматизации</w:t>
      </w:r>
      <w:r w:rsidRPr="004643D4">
        <w:rPr>
          <w:rStyle w:val="FontStyle22"/>
          <w:sz w:val="24"/>
          <w:szCs w:val="24"/>
        </w:rPr>
        <w:t>;</w:t>
      </w:r>
    </w:p>
    <w:p w14:paraId="6DC78191" w14:textId="11052780" w:rsidR="0036545A" w:rsidRPr="004643D4" w:rsidRDefault="004643D4" w:rsidP="004643D4">
      <w:pPr>
        <w:pStyle w:val="Style10"/>
        <w:jc w:val="both"/>
        <w:rPr>
          <w:rStyle w:val="FontStyle22"/>
          <w:sz w:val="24"/>
          <w:szCs w:val="24"/>
        </w:rPr>
      </w:pPr>
      <w:r w:rsidRPr="004643D4">
        <w:rPr>
          <w:rStyle w:val="FontStyle22"/>
          <w:sz w:val="24"/>
          <w:szCs w:val="24"/>
        </w:rPr>
        <w:t xml:space="preserve">      </w:t>
      </w:r>
      <w:r w:rsidR="00667C6A">
        <w:rPr>
          <w:rStyle w:val="FontStyle22"/>
          <w:sz w:val="24"/>
          <w:szCs w:val="24"/>
        </w:rPr>
        <w:t xml:space="preserve">       </w:t>
      </w:r>
      <w:r w:rsidRPr="004643D4">
        <w:rPr>
          <w:rStyle w:val="FontStyle22"/>
          <w:sz w:val="24"/>
          <w:szCs w:val="24"/>
        </w:rPr>
        <w:t>-</w:t>
      </w:r>
      <w:r>
        <w:rPr>
          <w:rStyle w:val="FontStyle22"/>
          <w:sz w:val="24"/>
          <w:szCs w:val="24"/>
          <w:lang w:val="en-US"/>
        </w:rPr>
        <w:t> </w:t>
      </w:r>
      <w:r w:rsidR="00517EB8" w:rsidRPr="002F73FF">
        <w:rPr>
          <w:rStyle w:val="FontStyle22"/>
          <w:sz w:val="24"/>
          <w:szCs w:val="24"/>
        </w:rPr>
        <w:t xml:space="preserve">совершенствованию работы </w:t>
      </w:r>
      <w:r w:rsidR="002F73FF" w:rsidRPr="002F73FF">
        <w:rPr>
          <w:rStyle w:val="FontStyle22"/>
          <w:sz w:val="24"/>
          <w:szCs w:val="24"/>
        </w:rPr>
        <w:t>отдела,</w:t>
      </w:r>
      <w:r w:rsidR="002F73FF" w:rsidRPr="002F73FF">
        <w:t xml:space="preserve"> </w:t>
      </w:r>
      <w:r w:rsidR="002132B2">
        <w:t xml:space="preserve">работы </w:t>
      </w:r>
      <w:r w:rsidR="002F73FF" w:rsidRPr="002F73FF">
        <w:rPr>
          <w:rStyle w:val="FontStyle22"/>
          <w:sz w:val="24"/>
          <w:szCs w:val="24"/>
        </w:rPr>
        <w:t>межрегиональных и межрайонных инспекций ФНС России по крупнейшим налогоплательщикам</w:t>
      </w:r>
      <w:r w:rsidRPr="004643D4">
        <w:rPr>
          <w:rStyle w:val="FontStyle22"/>
          <w:sz w:val="24"/>
          <w:szCs w:val="24"/>
        </w:rPr>
        <w:t>,</w:t>
      </w:r>
    </w:p>
    <w:p w14:paraId="16DBCD1B" w14:textId="0DC91898" w:rsidR="004643D4" w:rsidRDefault="004643D4" w:rsidP="004643D4">
      <w:pPr>
        <w:pStyle w:val="Style10"/>
        <w:jc w:val="both"/>
        <w:rPr>
          <w:rStyle w:val="FontStyle22"/>
          <w:sz w:val="24"/>
          <w:szCs w:val="24"/>
        </w:rPr>
      </w:pPr>
      <w:r w:rsidRPr="00612FC9">
        <w:rPr>
          <w:rStyle w:val="FontStyle22"/>
          <w:sz w:val="24"/>
          <w:szCs w:val="24"/>
        </w:rPr>
        <w:t xml:space="preserve">      </w:t>
      </w:r>
      <w:r w:rsidR="00667C6A">
        <w:rPr>
          <w:rStyle w:val="FontStyle22"/>
          <w:sz w:val="24"/>
          <w:szCs w:val="24"/>
        </w:rPr>
        <w:t xml:space="preserve">       </w:t>
      </w:r>
      <w:r w:rsidRPr="00612FC9">
        <w:rPr>
          <w:rStyle w:val="FontStyle22"/>
          <w:sz w:val="24"/>
          <w:szCs w:val="24"/>
        </w:rPr>
        <w:t xml:space="preserve">- </w:t>
      </w:r>
      <w:r w:rsidR="00612FC9">
        <w:rPr>
          <w:rStyle w:val="FontStyle22"/>
          <w:sz w:val="24"/>
          <w:szCs w:val="24"/>
        </w:rPr>
        <w:t>систематизации правоприменительной практики по крупнейшим налогоплательщикам и системным кредиторам с учетом отраслевых особенностей</w:t>
      </w:r>
      <w:r w:rsidR="002E5115">
        <w:rPr>
          <w:rStyle w:val="FontStyle22"/>
          <w:sz w:val="24"/>
          <w:szCs w:val="24"/>
        </w:rPr>
        <w:t>,</w:t>
      </w:r>
    </w:p>
    <w:p w14:paraId="6314B41B" w14:textId="17807204" w:rsidR="002E5115" w:rsidRPr="00AA0BC5" w:rsidRDefault="002E5115" w:rsidP="004643D4">
      <w:pPr>
        <w:pStyle w:val="Style10"/>
        <w:jc w:val="both"/>
      </w:pPr>
      <w:r>
        <w:rPr>
          <w:rStyle w:val="FontStyle22"/>
          <w:sz w:val="24"/>
          <w:szCs w:val="24"/>
        </w:rPr>
        <w:t xml:space="preserve">      </w:t>
      </w:r>
      <w:r w:rsidR="00667C6A">
        <w:rPr>
          <w:rStyle w:val="FontStyle22"/>
          <w:sz w:val="24"/>
          <w:szCs w:val="24"/>
        </w:rPr>
        <w:t xml:space="preserve">       </w:t>
      </w:r>
      <w:r>
        <w:rPr>
          <w:rStyle w:val="FontStyle22"/>
          <w:sz w:val="24"/>
          <w:szCs w:val="24"/>
        </w:rPr>
        <w:t xml:space="preserve">- </w:t>
      </w:r>
      <w:r w:rsidR="000015AD">
        <w:rPr>
          <w:rStyle w:val="FontStyle22"/>
          <w:sz w:val="24"/>
          <w:szCs w:val="24"/>
        </w:rPr>
        <w:t xml:space="preserve">методике </w:t>
      </w:r>
      <w:proofErr w:type="gramStart"/>
      <w:r w:rsidR="000015AD">
        <w:rPr>
          <w:rStyle w:val="FontStyle22"/>
          <w:sz w:val="24"/>
          <w:szCs w:val="24"/>
        </w:rPr>
        <w:t>контроля за</w:t>
      </w:r>
      <w:proofErr w:type="gramEnd"/>
      <w:r w:rsidR="000015AD">
        <w:rPr>
          <w:rStyle w:val="FontStyle22"/>
          <w:sz w:val="24"/>
          <w:szCs w:val="24"/>
        </w:rPr>
        <w:t xml:space="preserve"> деятельностью </w:t>
      </w:r>
      <w:r w:rsidR="000015AD" w:rsidRPr="000015AD">
        <w:t>межрегиональных и межрайонных инспекций Федеральной налоговой службы по крупнейшим налогоплательщикам</w:t>
      </w:r>
      <w:r w:rsidR="00AA0BC5" w:rsidRPr="00AA0BC5">
        <w:t>,</w:t>
      </w:r>
    </w:p>
    <w:p w14:paraId="67B66ECB" w14:textId="47D5F9EE" w:rsidR="005C02C6" w:rsidRPr="00AA0BC5" w:rsidRDefault="005C02C6" w:rsidP="004643D4">
      <w:pPr>
        <w:pStyle w:val="Style10"/>
        <w:jc w:val="both"/>
        <w:rPr>
          <w:rStyle w:val="FontStyle22"/>
          <w:sz w:val="24"/>
          <w:szCs w:val="24"/>
        </w:rPr>
      </w:pPr>
      <w:r w:rsidRPr="005C02C6">
        <w:t xml:space="preserve">             </w:t>
      </w:r>
      <w:r>
        <w:t xml:space="preserve">- формам статистической налоговой отчетности и методического руководства по порядку их использования </w:t>
      </w:r>
      <w:r w:rsidRPr="00F0251A">
        <w:t>межрегиональными (межрайонными) инспекциями Федеральной налоговой службы по крупнейшим налогоплательщикам при осуществлении ими контроля налогообложения;</w:t>
      </w:r>
    </w:p>
    <w:p w14:paraId="47DA0AFE" w14:textId="53795576" w:rsidR="00266FFA" w:rsidRDefault="00EB5917" w:rsidP="00266FFA">
      <w:pPr>
        <w:pStyle w:val="Style10"/>
        <w:numPr>
          <w:ilvl w:val="0"/>
          <w:numId w:val="1"/>
        </w:numPr>
        <w:ind w:left="0" w:firstLine="567"/>
        <w:jc w:val="both"/>
      </w:pPr>
      <w:r>
        <w:t>подготовка</w:t>
      </w:r>
      <w:r w:rsidR="00612FC9" w:rsidRPr="00FE3F03">
        <w:t xml:space="preserve"> форм отчетности, дорожных карт для реализации и мониторинга мероприятий по воздействию </w:t>
      </w:r>
      <w:r w:rsidR="00266FFA" w:rsidRPr="00FE3F03">
        <w:t xml:space="preserve">на риски применения </w:t>
      </w:r>
      <w:r w:rsidR="00266FFA">
        <w:t xml:space="preserve">крупнейшими налогоплательщиками схем </w:t>
      </w:r>
      <w:r w:rsidR="00266FFA" w:rsidRPr="00FE3F03">
        <w:t>уклонени</w:t>
      </w:r>
      <w:r w:rsidR="00266FFA">
        <w:t>я</w:t>
      </w:r>
      <w:r w:rsidR="00266FFA" w:rsidRPr="00FE3F03">
        <w:t xml:space="preserve"> от погашения задолженности перед бюджетом;</w:t>
      </w:r>
    </w:p>
    <w:p w14:paraId="3B1A162A" w14:textId="77B5C119" w:rsidR="00733DCA" w:rsidRPr="00FE3F03" w:rsidRDefault="00733DCA" w:rsidP="00733DCA">
      <w:pPr>
        <w:pStyle w:val="Style10"/>
        <w:numPr>
          <w:ilvl w:val="0"/>
          <w:numId w:val="1"/>
        </w:numPr>
        <w:ind w:left="0" w:firstLine="567"/>
        <w:jc w:val="both"/>
      </w:pPr>
      <w:r>
        <w:t>у</w:t>
      </w:r>
      <w:r w:rsidRPr="00D204E1">
        <w:t>част</w:t>
      </w:r>
      <w:r>
        <w:t>ие</w:t>
      </w:r>
      <w:r w:rsidRPr="00D204E1">
        <w:t xml:space="preserve"> в анализе данных статистической налоговой </w:t>
      </w:r>
      <w:proofErr w:type="gramStart"/>
      <w:r w:rsidRPr="00D204E1">
        <w:t>отчетности результатов осуществления контроля налогообложения</w:t>
      </w:r>
      <w:proofErr w:type="gramEnd"/>
      <w:r w:rsidRPr="00D204E1">
        <w:t xml:space="preserve"> межрегиональными (межрайонными) инспекциями Федеральной налоговой службы по крупнейшим налогоплательщикам</w:t>
      </w:r>
      <w:r w:rsidRPr="00484837">
        <w:t>;</w:t>
      </w:r>
    </w:p>
    <w:p w14:paraId="3CE9E124" w14:textId="6EC12223" w:rsidR="001432C0" w:rsidRPr="00266FFA" w:rsidRDefault="005E676F" w:rsidP="001343B5">
      <w:pPr>
        <w:pStyle w:val="Style10"/>
        <w:numPr>
          <w:ilvl w:val="0"/>
          <w:numId w:val="1"/>
        </w:numPr>
        <w:ind w:left="567" w:firstLine="0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организацию и </w:t>
      </w:r>
      <w:r w:rsidR="001432C0" w:rsidRPr="00266FFA">
        <w:rPr>
          <w:rStyle w:val="FontStyle22"/>
          <w:sz w:val="24"/>
          <w:szCs w:val="24"/>
        </w:rPr>
        <w:t xml:space="preserve">подготовку аналитических материалов для совещаний, семинаров по вопросам, входящим в компетенцию </w:t>
      </w:r>
      <w:r w:rsidR="0052389A">
        <w:rPr>
          <w:rStyle w:val="FontStyle22"/>
          <w:sz w:val="24"/>
          <w:szCs w:val="24"/>
        </w:rPr>
        <w:t>О</w:t>
      </w:r>
      <w:r w:rsidR="001432C0" w:rsidRPr="00266FFA">
        <w:rPr>
          <w:rStyle w:val="FontStyle22"/>
          <w:sz w:val="24"/>
          <w:szCs w:val="24"/>
        </w:rPr>
        <w:t>тдела;</w:t>
      </w:r>
    </w:p>
    <w:p w14:paraId="326D232F" w14:textId="77777777" w:rsidR="001343B5" w:rsidRDefault="00F64B68" w:rsidP="001343B5">
      <w:pPr>
        <w:pStyle w:val="Style10"/>
        <w:numPr>
          <w:ilvl w:val="0"/>
          <w:numId w:val="1"/>
        </w:numPr>
        <w:ind w:left="1134" w:firstLine="0"/>
        <w:jc w:val="both"/>
      </w:pPr>
      <w:r w:rsidRPr="00F64B68">
        <w:t>методологическое</w:t>
      </w:r>
      <w:r w:rsidR="00673643">
        <w:t xml:space="preserve"> и </w:t>
      </w:r>
      <w:r w:rsidRPr="00F64B68">
        <w:t>организационное обеспеч</w:t>
      </w:r>
      <w:r w:rsidR="001343B5">
        <w:t xml:space="preserve">ение ведения </w:t>
      </w:r>
      <w:proofErr w:type="gramStart"/>
      <w:r w:rsidR="001343B5">
        <w:t>специализированных</w:t>
      </w:r>
      <w:proofErr w:type="gramEnd"/>
    </w:p>
    <w:p w14:paraId="1E70650D" w14:textId="1FEB9FA9" w:rsidR="008B26C9" w:rsidRDefault="00F64B68" w:rsidP="001343B5">
      <w:pPr>
        <w:pStyle w:val="Style10"/>
        <w:ind w:left="567"/>
        <w:jc w:val="both"/>
      </w:pPr>
      <w:r w:rsidRPr="00F64B68">
        <w:t xml:space="preserve">информационных ресурсов по вопросам, отнесенным к компетенции </w:t>
      </w:r>
      <w:r w:rsidR="000F0D95">
        <w:t>Отдела</w:t>
      </w:r>
      <w:r w:rsidR="00673643">
        <w:t xml:space="preserve">, </w:t>
      </w:r>
      <w:proofErr w:type="gramStart"/>
      <w:r w:rsidR="00673643">
        <w:t>контроль за</w:t>
      </w:r>
      <w:proofErr w:type="gramEnd"/>
      <w:r w:rsidR="00673643">
        <w:t xml:space="preserve"> изменениями в специализированных информационных ресурсах</w:t>
      </w:r>
      <w:r w:rsidR="00B64B7E">
        <w:t xml:space="preserve">, </w:t>
      </w:r>
      <w:r w:rsidR="008B26C9">
        <w:t>в том числе технического и информационного характера</w:t>
      </w:r>
      <w:r w:rsidR="008B26C9" w:rsidRPr="00F64B68">
        <w:t>;</w:t>
      </w:r>
    </w:p>
    <w:p w14:paraId="3BC2D065" w14:textId="77777777" w:rsidR="00BE727A" w:rsidRDefault="00BE727A" w:rsidP="001343B5">
      <w:pPr>
        <w:pStyle w:val="Style10"/>
        <w:numPr>
          <w:ilvl w:val="0"/>
          <w:numId w:val="1"/>
        </w:numPr>
        <w:ind w:left="567" w:firstLine="567"/>
        <w:jc w:val="both"/>
      </w:pPr>
      <w:r>
        <w:t xml:space="preserve">участие при проведении </w:t>
      </w:r>
      <w:proofErr w:type="gramStart"/>
      <w:r w:rsidR="00F671D3" w:rsidRPr="00FE3F03">
        <w:t>контрол</w:t>
      </w:r>
      <w:r>
        <w:t>я</w:t>
      </w:r>
      <w:r w:rsidR="00F671D3" w:rsidRPr="00FE3F03">
        <w:t xml:space="preserve"> работоспособности базовых элементов ранжированного применения мер</w:t>
      </w:r>
      <w:proofErr w:type="gramEnd"/>
      <w:r w:rsidR="00F671D3" w:rsidRPr="00FE3F03">
        <w:t xml:space="preserve"> взыскания, выявление девиаций, </w:t>
      </w:r>
      <w:r>
        <w:t>направление</w:t>
      </w:r>
      <w:r w:rsidRPr="00FE3F03">
        <w:t xml:space="preserve"> </w:t>
      </w:r>
      <w:r>
        <w:lastRenderedPageBreak/>
        <w:t>предложений в</w:t>
      </w:r>
      <w:r w:rsidRPr="00FE3F03">
        <w:t xml:space="preserve"> ФНС России для </w:t>
      </w:r>
      <w:r>
        <w:t xml:space="preserve">анализа и </w:t>
      </w:r>
      <w:r w:rsidRPr="00FE3F03">
        <w:t>совершенствования методологии</w:t>
      </w:r>
      <w:r>
        <w:t xml:space="preserve"> работы в данном направлении</w:t>
      </w:r>
      <w:r w:rsidRPr="00FE3F03">
        <w:t>;</w:t>
      </w:r>
    </w:p>
    <w:p w14:paraId="40116E66" w14:textId="5DA965E0" w:rsidR="00F671D3" w:rsidRDefault="00661AA4" w:rsidP="001343B5">
      <w:pPr>
        <w:pStyle w:val="Style10"/>
        <w:numPr>
          <w:ilvl w:val="0"/>
          <w:numId w:val="1"/>
        </w:numPr>
        <w:ind w:left="567" w:firstLine="567"/>
        <w:jc w:val="both"/>
      </w:pPr>
      <w:r>
        <w:t>оказание</w:t>
      </w:r>
      <w:r w:rsidRPr="00661AA4">
        <w:t xml:space="preserve"> практическ</w:t>
      </w:r>
      <w:r>
        <w:t>ой помощи</w:t>
      </w:r>
      <w:r w:rsidRPr="00661AA4">
        <w:t xml:space="preserve"> </w:t>
      </w:r>
      <w:r w:rsidR="00452A7B">
        <w:t xml:space="preserve">ответственным сотрудникам структурных подразделений Инспекции в выявлении и оценке новых рисков, территориальным налоговым органам </w:t>
      </w:r>
      <w:r w:rsidRPr="00661AA4">
        <w:t xml:space="preserve">по крупнейшим налогоплательщикам по вопросам, входящим в компетенцию </w:t>
      </w:r>
      <w:r w:rsidR="0052389A">
        <w:t>Отдела</w:t>
      </w:r>
      <w:r w:rsidR="00F671D3" w:rsidRPr="00FE3F03">
        <w:t>;</w:t>
      </w:r>
    </w:p>
    <w:p w14:paraId="089D577A" w14:textId="59C5176F" w:rsidR="00A82E45" w:rsidRDefault="00017AFD" w:rsidP="001343B5">
      <w:pPr>
        <w:pStyle w:val="Style10"/>
        <w:numPr>
          <w:ilvl w:val="0"/>
          <w:numId w:val="1"/>
        </w:numPr>
        <w:ind w:left="567" w:firstLine="567"/>
        <w:jc w:val="both"/>
      </w:pPr>
      <w:r>
        <w:t xml:space="preserve">участие в </w:t>
      </w:r>
      <w:r w:rsidR="00A82E45" w:rsidRPr="00A82E45">
        <w:t>организаци</w:t>
      </w:r>
      <w:r>
        <w:t>и</w:t>
      </w:r>
      <w:r w:rsidR="00A82E45" w:rsidRPr="00A82E45">
        <w:t xml:space="preserve"> внутреннего контроля деятельности территориальных налоговых органов по направлениям деятельности налоговых органов, относящимся к компетенции </w:t>
      </w:r>
      <w:r w:rsidR="0052389A">
        <w:t>Отдела</w:t>
      </w:r>
      <w:r w:rsidR="00A82E45" w:rsidRPr="00A82E45">
        <w:t>, в том числе</w:t>
      </w:r>
      <w:r w:rsidR="00CF7BB2">
        <w:t xml:space="preserve"> </w:t>
      </w:r>
      <w:r>
        <w:t xml:space="preserve">в </w:t>
      </w:r>
      <w:r w:rsidR="00A82E45" w:rsidRPr="00A82E45">
        <w:t>разработк</w:t>
      </w:r>
      <w:r>
        <w:t>е</w:t>
      </w:r>
      <w:r w:rsidR="00A82E45" w:rsidRPr="00A82E45">
        <w:t xml:space="preserve"> методических документов и технологических решений по организации системы внутреннего контроля;</w:t>
      </w:r>
    </w:p>
    <w:p w14:paraId="25693964" w14:textId="747F85B1" w:rsidR="00627D4E" w:rsidRDefault="00627D4E" w:rsidP="001343B5">
      <w:pPr>
        <w:pStyle w:val="Style10"/>
        <w:numPr>
          <w:ilvl w:val="0"/>
          <w:numId w:val="1"/>
        </w:numPr>
        <w:ind w:left="567" w:firstLine="567"/>
        <w:jc w:val="both"/>
      </w:pPr>
      <w:r>
        <w:t>изучение и обобщение зарубежного и отечественного опыта в области методологии администрирования крупнейших налогоплательщиков и системных кредиторов</w:t>
      </w:r>
      <w:r w:rsidR="00A141F7">
        <w:t>, в том числе положительной и отрицательной судебной практики в разрезе отраслей крупнейших налогоплательщиков</w:t>
      </w:r>
      <w:r w:rsidRPr="00FE3F03">
        <w:t>;</w:t>
      </w:r>
    </w:p>
    <w:p w14:paraId="550416E8" w14:textId="50CB8266" w:rsidR="00D00C94" w:rsidRDefault="00D00C94" w:rsidP="001343B5">
      <w:pPr>
        <w:pStyle w:val="Style10"/>
        <w:numPr>
          <w:ilvl w:val="0"/>
          <w:numId w:val="1"/>
        </w:numPr>
        <w:ind w:left="567" w:firstLine="567"/>
        <w:jc w:val="both"/>
      </w:pPr>
      <w:r w:rsidRPr="005C6828">
        <w:t>выполнение отдельных поручений начальника отдела;</w:t>
      </w:r>
    </w:p>
    <w:p w14:paraId="2A9CD07B" w14:textId="3723E19C" w:rsidR="00A141F7" w:rsidRDefault="00A141F7" w:rsidP="001343B5">
      <w:pPr>
        <w:pStyle w:val="Style10"/>
        <w:numPr>
          <w:ilvl w:val="0"/>
          <w:numId w:val="1"/>
        </w:numPr>
        <w:ind w:left="567" w:firstLine="567"/>
        <w:jc w:val="both"/>
      </w:pPr>
      <w:r w:rsidRPr="00A141F7">
        <w:t>соблюдение режима секретности, проводимых в Отделе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14:paraId="13EF606A" w14:textId="77777777" w:rsidR="005841EB" w:rsidRPr="00334AE0" w:rsidRDefault="005841EB" w:rsidP="005841E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567" w:firstLine="567"/>
        <w:rPr>
          <w:rFonts w:eastAsia="MS Mincho"/>
          <w:sz w:val="24"/>
          <w:szCs w:val="24"/>
          <w:lang w:eastAsia="ru-RU"/>
        </w:rPr>
      </w:pPr>
      <w:r w:rsidRPr="00334AE0">
        <w:rPr>
          <w:sz w:val="24"/>
          <w:szCs w:val="24"/>
        </w:rPr>
        <w:t>обеспечение сохранности служебного удостоверения;</w:t>
      </w:r>
    </w:p>
    <w:p w14:paraId="615271DC" w14:textId="77777777" w:rsidR="005841EB" w:rsidRPr="00334AE0" w:rsidRDefault="005841EB" w:rsidP="005841E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567" w:firstLine="567"/>
        <w:rPr>
          <w:rFonts w:eastAsia="MS Mincho"/>
          <w:sz w:val="24"/>
          <w:szCs w:val="24"/>
          <w:lang w:eastAsia="ru-RU"/>
        </w:rPr>
      </w:pPr>
      <w:r w:rsidRPr="00334AE0">
        <w:rPr>
          <w:sz w:val="24"/>
          <w:szCs w:val="24"/>
        </w:rPr>
        <w:t xml:space="preserve"> 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пользования».</w:t>
      </w:r>
    </w:p>
    <w:p w14:paraId="26B3E34C" w14:textId="4F22C64B" w:rsidR="00EE67DF" w:rsidRDefault="00A228D7" w:rsidP="001343B5">
      <w:pPr>
        <w:pStyle w:val="Style10"/>
        <w:widowControl/>
        <w:ind w:left="567"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F0119C">
        <w:t>главный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1343B5">
      <w:pPr>
        <w:pStyle w:val="Style10"/>
        <w:ind w:left="567"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1343B5">
      <w:pPr>
        <w:pStyle w:val="Style10"/>
        <w:ind w:left="567"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1343B5">
      <w:pPr>
        <w:pStyle w:val="Style10"/>
        <w:ind w:left="567"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1343B5">
      <w:pPr>
        <w:pStyle w:val="Style10"/>
        <w:ind w:left="567"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4F814AE" w:rsidR="00010132" w:rsidRPr="00010132" w:rsidRDefault="00010132" w:rsidP="001343B5">
      <w:pPr>
        <w:pStyle w:val="Style10"/>
        <w:ind w:left="567"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2257D9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1343B5">
      <w:pPr>
        <w:pStyle w:val="Style10"/>
        <w:ind w:left="567"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1343B5">
      <w:pPr>
        <w:pStyle w:val="Style10"/>
        <w:ind w:left="567"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30937C49" w:rsidR="00010132" w:rsidRPr="00010132" w:rsidRDefault="00010132" w:rsidP="001343B5">
      <w:pPr>
        <w:pStyle w:val="Style10"/>
        <w:ind w:left="567"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1A579D" w:rsidRPr="00010132">
        <w:rPr>
          <w:rStyle w:val="FontStyle22"/>
          <w:sz w:val="24"/>
          <w:szCs w:val="24"/>
        </w:rPr>
        <w:t>других документов,</w:t>
      </w:r>
      <w:r w:rsidRPr="00010132">
        <w:rPr>
          <w:rStyle w:val="FontStyle22"/>
          <w:sz w:val="24"/>
          <w:szCs w:val="24"/>
        </w:rPr>
        <w:t xml:space="preserve"> и материалов;</w:t>
      </w:r>
    </w:p>
    <w:p w14:paraId="1E48DED9" w14:textId="77777777" w:rsidR="00010132" w:rsidRPr="00010132" w:rsidRDefault="00010132" w:rsidP="001343B5">
      <w:pPr>
        <w:pStyle w:val="Style10"/>
        <w:ind w:left="567"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1343B5">
      <w:pPr>
        <w:pStyle w:val="Style10"/>
        <w:ind w:left="567"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1343B5">
      <w:pPr>
        <w:pStyle w:val="Style10"/>
        <w:ind w:left="567"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1343B5">
      <w:pPr>
        <w:pStyle w:val="Style10"/>
        <w:ind w:left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13) рассмотрение индивидуальных служебных споров в соответствии с Федеральным </w:t>
      </w:r>
      <w:r w:rsidRPr="00010132">
        <w:rPr>
          <w:rStyle w:val="FontStyle22"/>
          <w:sz w:val="24"/>
          <w:szCs w:val="24"/>
        </w:rPr>
        <w:lastRenderedPageBreak/>
        <w:t>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0F2049E2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F0119C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1E61C89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F0119C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1492F816" w14:textId="77777777" w:rsidR="00A316B7" w:rsidRDefault="00A316B7" w:rsidP="00010132">
      <w:pPr>
        <w:pStyle w:val="Style10"/>
        <w:widowControl/>
        <w:ind w:firstLine="567"/>
        <w:jc w:val="both"/>
      </w:pPr>
    </w:p>
    <w:p w14:paraId="3F7FB867" w14:textId="3A9E7DE9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0119C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AE7B781" w14:textId="47A9F1DB" w:rsidR="00A228D7" w:rsidRDefault="00A228D7" w:rsidP="00A316B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4BB69889" w14:textId="77777777" w:rsidR="00A316B7" w:rsidRPr="00D21475" w:rsidRDefault="00A316B7" w:rsidP="00A316B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6779BFE" w14:textId="5E3C605D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F0119C">
        <w:t>главный специалист-экспе</w:t>
      </w:r>
      <w:proofErr w:type="gramStart"/>
      <w:r w:rsidR="00F0119C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21054DE2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F0119C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27327124" w14:textId="77777777" w:rsidR="00530F35" w:rsidRDefault="00530F35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00D911DF" w14:textId="2E7F2279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0119C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A2DDBB3" w14:textId="5DB0486E" w:rsidR="00A228D7" w:rsidRDefault="00A228D7" w:rsidP="00A316B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0A719164" w14:textId="77777777" w:rsidR="00A316B7" w:rsidRPr="00E87312" w:rsidRDefault="00A316B7" w:rsidP="00A316B7">
      <w:pPr>
        <w:pStyle w:val="ConsPlusNormal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49BA0EDE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F0119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06DBD8C6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F0119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3B38962D" w14:textId="4ED7970D" w:rsidR="00A228D7" w:rsidRDefault="00A228D7" w:rsidP="00A316B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41E371B6" w14:textId="77777777" w:rsidR="00A316B7" w:rsidRPr="00E87312" w:rsidRDefault="00A316B7" w:rsidP="00A316B7">
      <w:pPr>
        <w:pStyle w:val="ConsPlusNormal"/>
        <w:jc w:val="center"/>
        <w:rPr>
          <w:rFonts w:ascii="Times New Roman" w:hAnsi="Times New Roman" w:cs="Times New Roman"/>
          <w:sz w:val="10"/>
          <w:szCs w:val="10"/>
        </w:rPr>
      </w:pPr>
    </w:p>
    <w:p w14:paraId="04E607A8" w14:textId="1B7EE728" w:rsidR="00A228D7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39BC6334" w14:textId="3FCAA790" w:rsidR="00A228D7" w:rsidRDefault="00A228D7" w:rsidP="00A347D7">
      <w:pPr>
        <w:pStyle w:val="ConsPlusNormal"/>
        <w:ind w:left="567" w:right="-568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4D8E186D" w14:textId="77777777" w:rsidR="00A316B7" w:rsidRPr="00A86DDA" w:rsidRDefault="00A316B7" w:rsidP="00A347D7">
      <w:pPr>
        <w:pStyle w:val="ConsPlusNormal"/>
        <w:ind w:left="567" w:right="-568" w:firstLine="567"/>
        <w:jc w:val="center"/>
        <w:outlineLvl w:val="0"/>
        <w:rPr>
          <w:rFonts w:ascii="Times New Roman" w:hAnsi="Times New Roman" w:cs="Times New Roman"/>
          <w:sz w:val="20"/>
        </w:rPr>
      </w:pPr>
    </w:p>
    <w:p w14:paraId="0B368674" w14:textId="2021365F" w:rsidR="00A228D7" w:rsidRPr="00D21475" w:rsidRDefault="00A228D7" w:rsidP="00A347D7">
      <w:pPr>
        <w:pStyle w:val="ConsPlusNormal"/>
        <w:ind w:left="567" w:right="-56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lastRenderedPageBreak/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A347D7">
      <w:pPr>
        <w:pStyle w:val="ConsPlusNormal"/>
        <w:ind w:left="567" w:right="-568" w:firstLine="567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A347D7">
      <w:pPr>
        <w:pStyle w:val="ConsPlusNormal"/>
        <w:ind w:left="567" w:right="-568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A347D7">
      <w:pPr>
        <w:pStyle w:val="ConsPlusNormal"/>
        <w:ind w:left="567" w:right="-568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5BEF3BB2" w14:textId="5C8B10FC" w:rsidR="00A228D7" w:rsidRDefault="00A228D7" w:rsidP="00A347D7">
      <w:pPr>
        <w:pStyle w:val="ConsPlusNormal"/>
        <w:ind w:left="567" w:right="-568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F4BE81C" w14:textId="77777777" w:rsidR="00A316B7" w:rsidRPr="00A86DDA" w:rsidRDefault="00A316B7" w:rsidP="00A347D7">
      <w:pPr>
        <w:pStyle w:val="ConsPlusNormal"/>
        <w:ind w:left="567" w:right="-568" w:firstLine="567"/>
        <w:jc w:val="center"/>
        <w:rPr>
          <w:rFonts w:ascii="Times New Roman" w:hAnsi="Times New Roman" w:cs="Times New Roman"/>
          <w:sz w:val="20"/>
        </w:rPr>
      </w:pPr>
    </w:p>
    <w:p w14:paraId="5DF64ACF" w14:textId="0A98552C" w:rsidR="00CB1666" w:rsidRDefault="00794BE6" w:rsidP="00A347D7">
      <w:pPr>
        <w:ind w:left="567" w:right="-568" w:firstLine="567"/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F0119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9A4D46" w:rsidRPr="00A6493E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76B942CF" w14:textId="77777777" w:rsidR="00530F35" w:rsidRDefault="00530F35" w:rsidP="00A347D7">
      <w:pPr>
        <w:ind w:left="567" w:right="-568" w:firstLine="567"/>
        <w:rPr>
          <w:b/>
          <w:sz w:val="24"/>
          <w:szCs w:val="24"/>
        </w:rPr>
      </w:pPr>
    </w:p>
    <w:p w14:paraId="4CA0D74B" w14:textId="77777777" w:rsidR="00A228D7" w:rsidRPr="00E87312" w:rsidRDefault="00A228D7" w:rsidP="00A347D7">
      <w:pPr>
        <w:pStyle w:val="ConsPlusNormal"/>
        <w:ind w:left="567" w:right="-568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6B75940" w14:textId="5E176CEF" w:rsidR="00A228D7" w:rsidRDefault="00A228D7" w:rsidP="00A347D7">
      <w:pPr>
        <w:pStyle w:val="ConsPlusNormal"/>
        <w:ind w:left="567" w:right="-568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7E146431" w14:textId="77777777" w:rsidR="00A316B7" w:rsidRPr="009F11EF" w:rsidRDefault="00A316B7" w:rsidP="00A347D7">
      <w:pPr>
        <w:pStyle w:val="ConsPlusNormal"/>
        <w:ind w:left="567" w:right="-568" w:firstLine="567"/>
        <w:jc w:val="center"/>
        <w:rPr>
          <w:rFonts w:ascii="Times New Roman" w:hAnsi="Times New Roman" w:cs="Times New Roman"/>
          <w:sz w:val="10"/>
          <w:szCs w:val="10"/>
        </w:rPr>
      </w:pPr>
    </w:p>
    <w:p w14:paraId="52E7DD04" w14:textId="7BFF793C" w:rsidR="00CB1666" w:rsidRPr="003C10B8" w:rsidRDefault="00CB1666" w:rsidP="00A347D7">
      <w:pPr>
        <w:pStyle w:val="ConsPlusNormal"/>
        <w:ind w:left="567" w:right="-56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A347D7">
      <w:pPr>
        <w:pStyle w:val="ConsPlusNormal"/>
        <w:ind w:left="567" w:right="-56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A347D7">
      <w:pPr>
        <w:pStyle w:val="ConsPlusNormal"/>
        <w:ind w:left="567" w:right="-56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A347D7">
      <w:pPr>
        <w:pStyle w:val="ConsPlusNormal"/>
        <w:ind w:left="567" w:right="-56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A347D7">
      <w:pPr>
        <w:pStyle w:val="ConsPlusNormal"/>
        <w:ind w:left="567" w:right="-56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A347D7">
      <w:pPr>
        <w:pStyle w:val="ConsPlusNormal"/>
        <w:ind w:left="567" w:right="-56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2868D2B5" w:rsidR="00CB1666" w:rsidRPr="003C10B8" w:rsidRDefault="00CB1666" w:rsidP="00FB1C63">
      <w:pPr>
        <w:pStyle w:val="ConsPlusNormal"/>
        <w:ind w:left="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2F282724" w14:textId="5288C67D" w:rsidR="00794BE6" w:rsidRDefault="00CB1666" w:rsidP="00A347D7">
      <w:pPr>
        <w:pStyle w:val="ConsPlusNormal"/>
        <w:ind w:left="567" w:right="-568" w:firstLine="567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6DE24F71" w14:textId="7FD78F1E" w:rsidR="00DD258E" w:rsidRPr="00DD258E" w:rsidRDefault="00DD258E" w:rsidP="00A347D7">
      <w:pPr>
        <w:pStyle w:val="ConsPlusNormal"/>
        <w:ind w:left="567" w:right="-568" w:firstLine="567"/>
        <w:rPr>
          <w:rFonts w:ascii="Times New Roman" w:hAnsi="Times New Roman" w:cs="Times New Roman"/>
          <w:sz w:val="24"/>
          <w:szCs w:val="24"/>
        </w:rPr>
      </w:pPr>
    </w:p>
    <w:sectPr w:rsidR="00DD258E" w:rsidRPr="00DD258E" w:rsidSect="00585E06">
      <w:pgSz w:w="11906" w:h="16838"/>
      <w:pgMar w:top="709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0D35F3" w14:textId="77777777" w:rsidR="00987A0D" w:rsidRDefault="00987A0D" w:rsidP="00BA3247">
      <w:r>
        <w:separator/>
      </w:r>
    </w:p>
  </w:endnote>
  <w:endnote w:type="continuationSeparator" w:id="0">
    <w:p w14:paraId="52552428" w14:textId="77777777" w:rsidR="00987A0D" w:rsidRDefault="00987A0D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2314EB" w14:textId="77777777" w:rsidR="00987A0D" w:rsidRDefault="00987A0D" w:rsidP="00BA3247">
      <w:r>
        <w:separator/>
      </w:r>
    </w:p>
  </w:footnote>
  <w:footnote w:type="continuationSeparator" w:id="0">
    <w:p w14:paraId="5F130754" w14:textId="77777777" w:rsidR="00987A0D" w:rsidRDefault="00987A0D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A515E"/>
    <w:multiLevelType w:val="multilevel"/>
    <w:tmpl w:val="A95A581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594908B5"/>
    <w:multiLevelType w:val="multilevel"/>
    <w:tmpl w:val="A95A581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3">
    <w:nsid w:val="774A177C"/>
    <w:multiLevelType w:val="hybridMultilevel"/>
    <w:tmpl w:val="9F12250E"/>
    <w:lvl w:ilvl="0" w:tplc="F1DAEE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0FDE"/>
    <w:rsid w:val="000015AD"/>
    <w:rsid w:val="00001C2B"/>
    <w:rsid w:val="00002917"/>
    <w:rsid w:val="00003AC6"/>
    <w:rsid w:val="00004642"/>
    <w:rsid w:val="000059B3"/>
    <w:rsid w:val="00010132"/>
    <w:rsid w:val="00017AFD"/>
    <w:rsid w:val="00023EFF"/>
    <w:rsid w:val="000467C3"/>
    <w:rsid w:val="00074AA9"/>
    <w:rsid w:val="00083C06"/>
    <w:rsid w:val="00084564"/>
    <w:rsid w:val="00084F28"/>
    <w:rsid w:val="000B7F6E"/>
    <w:rsid w:val="000C15FB"/>
    <w:rsid w:val="000D6AA5"/>
    <w:rsid w:val="000D73CE"/>
    <w:rsid w:val="000E6D81"/>
    <w:rsid w:val="000E797F"/>
    <w:rsid w:val="000F0D95"/>
    <w:rsid w:val="000F2F27"/>
    <w:rsid w:val="00103490"/>
    <w:rsid w:val="0012225A"/>
    <w:rsid w:val="0013295F"/>
    <w:rsid w:val="001336F6"/>
    <w:rsid w:val="001343B5"/>
    <w:rsid w:val="001432C0"/>
    <w:rsid w:val="00143A1A"/>
    <w:rsid w:val="00152F80"/>
    <w:rsid w:val="001546A6"/>
    <w:rsid w:val="00156780"/>
    <w:rsid w:val="001730BD"/>
    <w:rsid w:val="001744A5"/>
    <w:rsid w:val="00176315"/>
    <w:rsid w:val="0017667E"/>
    <w:rsid w:val="00185192"/>
    <w:rsid w:val="001866BD"/>
    <w:rsid w:val="001874D8"/>
    <w:rsid w:val="00192005"/>
    <w:rsid w:val="001A579D"/>
    <w:rsid w:val="001B1C89"/>
    <w:rsid w:val="001C286A"/>
    <w:rsid w:val="001C39E2"/>
    <w:rsid w:val="001D316D"/>
    <w:rsid w:val="001D6A75"/>
    <w:rsid w:val="002006C4"/>
    <w:rsid w:val="002021BA"/>
    <w:rsid w:val="00202820"/>
    <w:rsid w:val="00204614"/>
    <w:rsid w:val="00210D69"/>
    <w:rsid w:val="002132B2"/>
    <w:rsid w:val="002203D9"/>
    <w:rsid w:val="002257D9"/>
    <w:rsid w:val="00234F58"/>
    <w:rsid w:val="00237334"/>
    <w:rsid w:val="00256E9E"/>
    <w:rsid w:val="00266FFA"/>
    <w:rsid w:val="00272C54"/>
    <w:rsid w:val="00273E5A"/>
    <w:rsid w:val="002B352C"/>
    <w:rsid w:val="002B4511"/>
    <w:rsid w:val="002C1A06"/>
    <w:rsid w:val="002D7238"/>
    <w:rsid w:val="002E25DA"/>
    <w:rsid w:val="002E5115"/>
    <w:rsid w:val="002F51F2"/>
    <w:rsid w:val="002F60FA"/>
    <w:rsid w:val="002F73FF"/>
    <w:rsid w:val="00321EE5"/>
    <w:rsid w:val="00324A72"/>
    <w:rsid w:val="003371C3"/>
    <w:rsid w:val="00337C08"/>
    <w:rsid w:val="00355586"/>
    <w:rsid w:val="0036545A"/>
    <w:rsid w:val="00371B5D"/>
    <w:rsid w:val="00380705"/>
    <w:rsid w:val="003814E7"/>
    <w:rsid w:val="003846BB"/>
    <w:rsid w:val="0038491E"/>
    <w:rsid w:val="00394654"/>
    <w:rsid w:val="00394C79"/>
    <w:rsid w:val="003A06CD"/>
    <w:rsid w:val="003B28CC"/>
    <w:rsid w:val="003B4A9D"/>
    <w:rsid w:val="003B7D9B"/>
    <w:rsid w:val="003D67BE"/>
    <w:rsid w:val="003F4318"/>
    <w:rsid w:val="004005AB"/>
    <w:rsid w:val="00400602"/>
    <w:rsid w:val="00422AA7"/>
    <w:rsid w:val="00430B82"/>
    <w:rsid w:val="00452A7B"/>
    <w:rsid w:val="004643D4"/>
    <w:rsid w:val="004700E9"/>
    <w:rsid w:val="004801C6"/>
    <w:rsid w:val="004957CE"/>
    <w:rsid w:val="004B4695"/>
    <w:rsid w:val="004C4FF1"/>
    <w:rsid w:val="004E1523"/>
    <w:rsid w:val="004E5031"/>
    <w:rsid w:val="004F47A7"/>
    <w:rsid w:val="0050571A"/>
    <w:rsid w:val="005129C3"/>
    <w:rsid w:val="00517EB8"/>
    <w:rsid w:val="0052389A"/>
    <w:rsid w:val="00524995"/>
    <w:rsid w:val="00526E74"/>
    <w:rsid w:val="00530F35"/>
    <w:rsid w:val="005310E8"/>
    <w:rsid w:val="00547315"/>
    <w:rsid w:val="00554A5F"/>
    <w:rsid w:val="0057069F"/>
    <w:rsid w:val="0057076A"/>
    <w:rsid w:val="00571C16"/>
    <w:rsid w:val="005801F0"/>
    <w:rsid w:val="00582701"/>
    <w:rsid w:val="00582A09"/>
    <w:rsid w:val="00583650"/>
    <w:rsid w:val="005841EB"/>
    <w:rsid w:val="00585E06"/>
    <w:rsid w:val="005A5D37"/>
    <w:rsid w:val="005C02C6"/>
    <w:rsid w:val="005C0F04"/>
    <w:rsid w:val="005C3F7F"/>
    <w:rsid w:val="005C57C1"/>
    <w:rsid w:val="005C6828"/>
    <w:rsid w:val="005D3125"/>
    <w:rsid w:val="005E676F"/>
    <w:rsid w:val="005F0301"/>
    <w:rsid w:val="005F2473"/>
    <w:rsid w:val="005F24FB"/>
    <w:rsid w:val="005F5B4A"/>
    <w:rsid w:val="00602523"/>
    <w:rsid w:val="00602A2E"/>
    <w:rsid w:val="00612FC9"/>
    <w:rsid w:val="00621584"/>
    <w:rsid w:val="00624CCF"/>
    <w:rsid w:val="00625247"/>
    <w:rsid w:val="00627D4E"/>
    <w:rsid w:val="006344AE"/>
    <w:rsid w:val="00634E81"/>
    <w:rsid w:val="006440E8"/>
    <w:rsid w:val="006614DB"/>
    <w:rsid w:val="00661AA4"/>
    <w:rsid w:val="00665BB2"/>
    <w:rsid w:val="00667C6A"/>
    <w:rsid w:val="00673643"/>
    <w:rsid w:val="00676AE9"/>
    <w:rsid w:val="00684AB6"/>
    <w:rsid w:val="006A0D62"/>
    <w:rsid w:val="006B76A3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33DCA"/>
    <w:rsid w:val="00760CC3"/>
    <w:rsid w:val="00764FA1"/>
    <w:rsid w:val="00775187"/>
    <w:rsid w:val="00790FE8"/>
    <w:rsid w:val="00791320"/>
    <w:rsid w:val="0079283E"/>
    <w:rsid w:val="00794BE6"/>
    <w:rsid w:val="00796946"/>
    <w:rsid w:val="007C1C6B"/>
    <w:rsid w:val="007C22C0"/>
    <w:rsid w:val="007C2CE9"/>
    <w:rsid w:val="008000C8"/>
    <w:rsid w:val="00843578"/>
    <w:rsid w:val="0086395F"/>
    <w:rsid w:val="008822CE"/>
    <w:rsid w:val="00891850"/>
    <w:rsid w:val="008B26C9"/>
    <w:rsid w:val="008B5BC3"/>
    <w:rsid w:val="008C4FBA"/>
    <w:rsid w:val="008C65D1"/>
    <w:rsid w:val="008C6EB0"/>
    <w:rsid w:val="008D55DD"/>
    <w:rsid w:val="00905BF8"/>
    <w:rsid w:val="009108A9"/>
    <w:rsid w:val="00913477"/>
    <w:rsid w:val="009138CA"/>
    <w:rsid w:val="00923D0E"/>
    <w:rsid w:val="009354ED"/>
    <w:rsid w:val="00946E26"/>
    <w:rsid w:val="0094735A"/>
    <w:rsid w:val="00951133"/>
    <w:rsid w:val="00954AB6"/>
    <w:rsid w:val="00956D34"/>
    <w:rsid w:val="00971740"/>
    <w:rsid w:val="00972313"/>
    <w:rsid w:val="00974404"/>
    <w:rsid w:val="00987A0D"/>
    <w:rsid w:val="009A4D46"/>
    <w:rsid w:val="009B0AB2"/>
    <w:rsid w:val="009E252F"/>
    <w:rsid w:val="009E694F"/>
    <w:rsid w:val="009F11EF"/>
    <w:rsid w:val="009F713B"/>
    <w:rsid w:val="00A05BC2"/>
    <w:rsid w:val="00A07E89"/>
    <w:rsid w:val="00A10613"/>
    <w:rsid w:val="00A10C82"/>
    <w:rsid w:val="00A141F7"/>
    <w:rsid w:val="00A21C49"/>
    <w:rsid w:val="00A228D7"/>
    <w:rsid w:val="00A241FA"/>
    <w:rsid w:val="00A316B7"/>
    <w:rsid w:val="00A347D7"/>
    <w:rsid w:val="00A353DA"/>
    <w:rsid w:val="00A46FAB"/>
    <w:rsid w:val="00A546E6"/>
    <w:rsid w:val="00A56D14"/>
    <w:rsid w:val="00A77C2A"/>
    <w:rsid w:val="00A82E45"/>
    <w:rsid w:val="00A86DDA"/>
    <w:rsid w:val="00A91028"/>
    <w:rsid w:val="00A94173"/>
    <w:rsid w:val="00AA0BC5"/>
    <w:rsid w:val="00AB1C0E"/>
    <w:rsid w:val="00AD006F"/>
    <w:rsid w:val="00AD1B97"/>
    <w:rsid w:val="00AD3283"/>
    <w:rsid w:val="00AE0407"/>
    <w:rsid w:val="00AE2AD7"/>
    <w:rsid w:val="00B029A4"/>
    <w:rsid w:val="00B043C5"/>
    <w:rsid w:val="00B13698"/>
    <w:rsid w:val="00B22409"/>
    <w:rsid w:val="00B314E2"/>
    <w:rsid w:val="00B41320"/>
    <w:rsid w:val="00B600CB"/>
    <w:rsid w:val="00B64B7E"/>
    <w:rsid w:val="00B66F78"/>
    <w:rsid w:val="00B67FF9"/>
    <w:rsid w:val="00B71231"/>
    <w:rsid w:val="00B76F65"/>
    <w:rsid w:val="00B97F9B"/>
    <w:rsid w:val="00BA0501"/>
    <w:rsid w:val="00BA3247"/>
    <w:rsid w:val="00BB5EA7"/>
    <w:rsid w:val="00BC18D0"/>
    <w:rsid w:val="00BC729E"/>
    <w:rsid w:val="00BC7FCE"/>
    <w:rsid w:val="00BE727A"/>
    <w:rsid w:val="00BF2686"/>
    <w:rsid w:val="00BF3AF7"/>
    <w:rsid w:val="00C60290"/>
    <w:rsid w:val="00C67948"/>
    <w:rsid w:val="00C704EB"/>
    <w:rsid w:val="00C740CD"/>
    <w:rsid w:val="00C842DF"/>
    <w:rsid w:val="00C93EA2"/>
    <w:rsid w:val="00C940C1"/>
    <w:rsid w:val="00CB1666"/>
    <w:rsid w:val="00CC2081"/>
    <w:rsid w:val="00CC5CB0"/>
    <w:rsid w:val="00CE0903"/>
    <w:rsid w:val="00CF0C4E"/>
    <w:rsid w:val="00CF7BB2"/>
    <w:rsid w:val="00D00C94"/>
    <w:rsid w:val="00D11591"/>
    <w:rsid w:val="00D15B5D"/>
    <w:rsid w:val="00D16599"/>
    <w:rsid w:val="00D165F8"/>
    <w:rsid w:val="00D21475"/>
    <w:rsid w:val="00D22DDE"/>
    <w:rsid w:val="00D36543"/>
    <w:rsid w:val="00D5030F"/>
    <w:rsid w:val="00D53E4E"/>
    <w:rsid w:val="00D60718"/>
    <w:rsid w:val="00D66D48"/>
    <w:rsid w:val="00D70131"/>
    <w:rsid w:val="00D86889"/>
    <w:rsid w:val="00DC42C4"/>
    <w:rsid w:val="00DD258E"/>
    <w:rsid w:val="00DF0648"/>
    <w:rsid w:val="00E267A3"/>
    <w:rsid w:val="00E33724"/>
    <w:rsid w:val="00E36B19"/>
    <w:rsid w:val="00E41665"/>
    <w:rsid w:val="00E51DE7"/>
    <w:rsid w:val="00E54E38"/>
    <w:rsid w:val="00E62551"/>
    <w:rsid w:val="00E63FB0"/>
    <w:rsid w:val="00E6731C"/>
    <w:rsid w:val="00E801A5"/>
    <w:rsid w:val="00E81A70"/>
    <w:rsid w:val="00E87312"/>
    <w:rsid w:val="00E94B0D"/>
    <w:rsid w:val="00EA274F"/>
    <w:rsid w:val="00EB5917"/>
    <w:rsid w:val="00EC5992"/>
    <w:rsid w:val="00EE2A2D"/>
    <w:rsid w:val="00EE670B"/>
    <w:rsid w:val="00EE67DF"/>
    <w:rsid w:val="00EF0B20"/>
    <w:rsid w:val="00EF5909"/>
    <w:rsid w:val="00F0119C"/>
    <w:rsid w:val="00F017D1"/>
    <w:rsid w:val="00F114C9"/>
    <w:rsid w:val="00F20970"/>
    <w:rsid w:val="00F2320B"/>
    <w:rsid w:val="00F54525"/>
    <w:rsid w:val="00F64B68"/>
    <w:rsid w:val="00F671D3"/>
    <w:rsid w:val="00F86F40"/>
    <w:rsid w:val="00F9056A"/>
    <w:rsid w:val="00FA51E0"/>
    <w:rsid w:val="00FA6C2D"/>
    <w:rsid w:val="00FB0D5E"/>
    <w:rsid w:val="00FB1C63"/>
    <w:rsid w:val="00FB31D9"/>
    <w:rsid w:val="00FE2F3F"/>
    <w:rsid w:val="00FE3BE8"/>
    <w:rsid w:val="00FE3F03"/>
    <w:rsid w:val="00FF021D"/>
    <w:rsid w:val="00FF02F6"/>
    <w:rsid w:val="00FF1D54"/>
    <w:rsid w:val="00FF2180"/>
    <w:rsid w:val="00FF4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1">
    <w:name w:val="Body Text Indent 2"/>
    <w:basedOn w:val="a"/>
    <w:link w:val="22"/>
    <w:rsid w:val="005C6828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C6828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1">
    <w:name w:val="Body Text Indent 2"/>
    <w:basedOn w:val="a"/>
    <w:link w:val="22"/>
    <w:rsid w:val="005C6828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C682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FA095-D85E-49F9-BC09-4FEB56788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3985</Words>
  <Characters>22717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2</cp:revision>
  <cp:lastPrinted>2019-02-19T08:15:00Z</cp:lastPrinted>
  <dcterms:created xsi:type="dcterms:W3CDTF">2020-09-30T11:03:00Z</dcterms:created>
  <dcterms:modified xsi:type="dcterms:W3CDTF">2020-09-30T11:03:00Z</dcterms:modified>
</cp:coreProperties>
</file>